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3" w:rsidRDefault="00BF6D13" w:rsidP="00BF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F6D13" w:rsidRDefault="00BF6D13" w:rsidP="00BF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F6D13" w:rsidRDefault="00BF6D13" w:rsidP="00BF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F6D13" w:rsidRDefault="00BF6D13" w:rsidP="00BF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BF6D13" w:rsidRDefault="00BF6D13" w:rsidP="00BF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D13" w:rsidRDefault="00BF6D13" w:rsidP="00BF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58                    15 апреля 2016 года</w:t>
      </w:r>
    </w:p>
    <w:p w:rsidR="00FC4ECC" w:rsidRDefault="00FC4ECC" w:rsidP="00FC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CC" w:rsidRDefault="00FC4ECC" w:rsidP="00FC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3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FC4ECC" w:rsidRPr="00A90394" w:rsidRDefault="00FC4ECC" w:rsidP="00FC4EC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A90394">
        <w:rPr>
          <w:rFonts w:ascii="Times New Roman" w:hAnsi="Times New Roman" w:cs="Times New Roman"/>
          <w:sz w:val="28"/>
          <w:szCs w:val="28"/>
        </w:rPr>
        <w:t xml:space="preserve">Чураевский  сельсовет муниципального района </w:t>
      </w:r>
      <w:proofErr w:type="spellStart"/>
      <w:r w:rsidRPr="00A9039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903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10.09.2015 года  № 282 «</w:t>
      </w:r>
      <w:r w:rsidRPr="00A9039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Об утверждении Правил землепользования и застройки  сельского </w:t>
      </w:r>
      <w:r w:rsidRPr="00A9039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ab/>
        <w:t>поселения   Чураевский сельсовет муни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ципального  района </w:t>
      </w:r>
      <w:proofErr w:type="spellStart"/>
      <w:r w:rsidRPr="00A9039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Мишкинский</w:t>
      </w:r>
      <w:proofErr w:type="spellEnd"/>
      <w:r w:rsidRPr="00A9039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4ECC" w:rsidRDefault="00FC4ECC" w:rsidP="00FC4E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ECC" w:rsidRPr="00D434F4" w:rsidRDefault="00FC4ECC" w:rsidP="00FC4ECC">
      <w:pPr>
        <w:pStyle w:val="1"/>
        <w:shd w:val="clear" w:color="auto" w:fill="FFFFFF"/>
        <w:spacing w:after="144" w:line="242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E00FCA">
        <w:t xml:space="preserve">   </w:t>
      </w:r>
      <w:r>
        <w:t xml:space="preserve"> </w:t>
      </w:r>
      <w:r w:rsidRPr="00E00FCA">
        <w:t xml:space="preserve">  </w:t>
      </w:r>
      <w:r>
        <w:t xml:space="preserve"> Р</w:t>
      </w:r>
      <w:r>
        <w:rPr>
          <w:spacing w:val="8"/>
          <w:shd w:val="clear" w:color="auto" w:fill="FFFFFF"/>
        </w:rPr>
        <w:t xml:space="preserve">уководствуясь </w:t>
      </w:r>
      <w:r w:rsidRPr="00E00FCA">
        <w:rPr>
          <w:spacing w:val="8"/>
          <w:shd w:val="clear" w:color="auto" w:fill="FFFFFF"/>
        </w:rPr>
        <w:t>Федеральн</w:t>
      </w:r>
      <w:r>
        <w:rPr>
          <w:spacing w:val="8"/>
          <w:shd w:val="clear" w:color="auto" w:fill="FFFFFF"/>
        </w:rPr>
        <w:t>ым</w:t>
      </w:r>
      <w:r w:rsidRPr="00E00FCA">
        <w:rPr>
          <w:spacing w:val="8"/>
          <w:shd w:val="clear" w:color="auto" w:fill="FFFFFF"/>
        </w:rPr>
        <w:t xml:space="preserve"> закон</w:t>
      </w:r>
      <w:r>
        <w:rPr>
          <w:spacing w:val="8"/>
          <w:shd w:val="clear" w:color="auto" w:fill="FFFFFF"/>
        </w:rPr>
        <w:t>ом</w:t>
      </w:r>
      <w:r w:rsidRPr="00E00FCA">
        <w:rPr>
          <w:spacing w:val="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spacing w:val="8"/>
          <w:shd w:val="clear" w:color="auto" w:fill="FFFFFF"/>
        </w:rPr>
        <w:t xml:space="preserve">», с </w:t>
      </w:r>
      <w:proofErr w:type="gramStart"/>
      <w:r>
        <w:rPr>
          <w:spacing w:val="8"/>
          <w:shd w:val="clear" w:color="auto" w:fill="FFFFFF"/>
        </w:rPr>
        <w:t>ч</w:t>
      </w:r>
      <w:proofErr w:type="gramEnd"/>
      <w:r>
        <w:rPr>
          <w:spacing w:val="8"/>
          <w:shd w:val="clear" w:color="auto" w:fill="FFFFFF"/>
        </w:rPr>
        <w:t>.7 ст.48</w:t>
      </w:r>
      <w:r w:rsidRPr="00E00FCA">
        <w:rPr>
          <w:spacing w:val="8"/>
          <w:shd w:val="clear" w:color="auto" w:fill="FFFFFF"/>
        </w:rPr>
        <w:t xml:space="preserve"> Градостроительн</w:t>
      </w:r>
      <w:r>
        <w:rPr>
          <w:spacing w:val="8"/>
          <w:shd w:val="clear" w:color="auto" w:fill="FFFFFF"/>
        </w:rPr>
        <w:t>ого</w:t>
      </w:r>
      <w:r w:rsidRPr="00E00FCA">
        <w:rPr>
          <w:spacing w:val="8"/>
          <w:shd w:val="clear" w:color="auto" w:fill="FFFFFF"/>
        </w:rPr>
        <w:t xml:space="preserve"> кодекс</w:t>
      </w:r>
      <w:r>
        <w:rPr>
          <w:spacing w:val="8"/>
          <w:shd w:val="clear" w:color="auto" w:fill="FFFFFF"/>
        </w:rPr>
        <w:t>а</w:t>
      </w:r>
      <w:r w:rsidRPr="00E00FCA">
        <w:rPr>
          <w:spacing w:val="8"/>
          <w:shd w:val="clear" w:color="auto" w:fill="FFFFFF"/>
        </w:rPr>
        <w:t xml:space="preserve"> Российской Федерации,</w:t>
      </w:r>
      <w:r w:rsidRPr="00F95E75">
        <w:t xml:space="preserve">   Совет сельского поселения Чураевский сельсовет муниципального района </w:t>
      </w:r>
      <w:proofErr w:type="spellStart"/>
      <w:r w:rsidRPr="00F95E75">
        <w:t>Мишкинский</w:t>
      </w:r>
      <w:proofErr w:type="spellEnd"/>
      <w:r w:rsidRPr="00F95E75">
        <w:t xml:space="preserve"> район Республики Башкортостан  РЕШИЛ:</w:t>
      </w:r>
    </w:p>
    <w:p w:rsidR="00FC4ECC" w:rsidRDefault="00FC4ECC" w:rsidP="00FC4EC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10.09.2015 года №282 </w:t>
      </w:r>
      <w:r w:rsidRPr="00A903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90394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Об утверждении Правил землепользования и застройки  сельского </w:t>
      </w:r>
      <w:r w:rsidRPr="00A90394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ab/>
        <w:t>поселения   Чураевский сельсовет муни</w:t>
      </w:r>
      <w:r w:rsidRPr="00A903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  <w:t xml:space="preserve">ципального  района </w:t>
      </w:r>
      <w:proofErr w:type="spellStart"/>
      <w:r w:rsidRPr="00A90394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Мишкинский</w:t>
      </w:r>
      <w:proofErr w:type="spellEnd"/>
      <w:r w:rsidRPr="00A90394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 район  Республики Башкортостан</w:t>
      </w:r>
      <w:r w:rsidRPr="00A9039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FC4ECC" w:rsidRDefault="00FC4ECC" w:rsidP="00FC4E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п.п. 2 пункта 7 статьи 37 изложить в следующей редакции:</w:t>
      </w:r>
    </w:p>
    <w:p w:rsidR="00FC4ECC" w:rsidRDefault="00FC4ECC" w:rsidP="00FC4ECC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D2E9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</w:t>
      </w:r>
      <w:r w:rsidRPr="00CD2E9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Pr="00CD2E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D2E91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</w:t>
      </w:r>
      <w:r w:rsidRPr="00CD2E9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C4ECC" w:rsidRDefault="00FC4ECC" w:rsidP="00FC4E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2. Решение обнародовать на информационном стенде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ураево, ул.Ленина, д.32 и разместить 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веб-странице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iCs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 w:val="0"/>
          <w:iCs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 w:val="0"/>
          <w:iCs/>
          <w:sz w:val="28"/>
          <w:szCs w:val="28"/>
          <w:u w:val="single"/>
          <w:lang w:val="en-US"/>
        </w:rPr>
        <w:t>mishkan</w:t>
      </w:r>
      <w:r>
        <w:rPr>
          <w:rFonts w:ascii="Times New Roman" w:hAnsi="Times New Roman" w:cs="Times New Roman"/>
          <w:b w:val="0"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  <w:u w:val="single"/>
          <w:lang w:val="en-US"/>
        </w:rPr>
        <w:t>ru</w:t>
      </w:r>
      <w:r w:rsidRPr="00C817A7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FC4ECC" w:rsidRDefault="00FC4ECC" w:rsidP="00FC4ECC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C4ECC" w:rsidRDefault="00FC4ECC" w:rsidP="00FC4E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FC4ECC" w:rsidRDefault="00FC4ECC" w:rsidP="00FC4E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Чураевский сельсовет</w:t>
      </w:r>
    </w:p>
    <w:p w:rsidR="00FC4ECC" w:rsidRDefault="00FC4ECC" w:rsidP="00FC4E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муниципального района</w:t>
      </w:r>
    </w:p>
    <w:p w:rsidR="00FC4ECC" w:rsidRDefault="00FC4ECC" w:rsidP="00FC4E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FC4ECC" w:rsidRDefault="00FC4ECC" w:rsidP="00FC4E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FC4ECC" w:rsidRDefault="00FC4ECC" w:rsidP="00FC4E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Г.А.Саймулукова</w:t>
      </w:r>
      <w:proofErr w:type="spellEnd"/>
    </w:p>
    <w:p w:rsidR="00FC4ECC" w:rsidRPr="00F95E75" w:rsidRDefault="00FC4ECC" w:rsidP="00FC4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ECC" w:rsidRDefault="00FC4ECC" w:rsidP="00FC4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2C8" w:rsidRDefault="003642C8"/>
    <w:sectPr w:rsidR="003642C8" w:rsidSect="0017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D13"/>
    <w:rsid w:val="0017772F"/>
    <w:rsid w:val="003642C8"/>
    <w:rsid w:val="00BF6D13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2F"/>
  </w:style>
  <w:style w:type="paragraph" w:styleId="1">
    <w:name w:val="heading 1"/>
    <w:basedOn w:val="a"/>
    <w:next w:val="a"/>
    <w:link w:val="10"/>
    <w:qFormat/>
    <w:rsid w:val="00FC4EC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C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qFormat/>
    <w:rsid w:val="00FC4E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FC4E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2016-04-27T10:42:00Z</dcterms:created>
  <dcterms:modified xsi:type="dcterms:W3CDTF">2016-04-27T10:44:00Z</dcterms:modified>
</cp:coreProperties>
</file>