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FC2E73">
        <w:rPr>
          <w:rFonts w:ascii="Times New Roman" w:hAnsi="Times New Roman" w:cs="Times New Roman"/>
          <w:sz w:val="28"/>
          <w:szCs w:val="28"/>
        </w:rPr>
        <w:t>34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FC2E73" w:rsidRDefault="00FC2E73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C2E73" w:rsidRDefault="00FC2E73" w:rsidP="00FC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FC2E7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E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ноября 2019 года №26 «Об установлении земельного налога на территории сельского поселения Чураевский сельсовет муниципального района Мишкинского района Республики Башкортостан </w:t>
      </w:r>
    </w:p>
    <w:p w:rsidR="00FC2E73" w:rsidRPr="00FC2E73" w:rsidRDefault="00FC2E73" w:rsidP="00FC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Pr="00FC2E7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2E73">
        <w:rPr>
          <w:rFonts w:ascii="Times New Roman" w:hAnsi="Times New Roman" w:cs="Times New Roman"/>
          <w:sz w:val="28"/>
          <w:szCs w:val="28"/>
        </w:rPr>
        <w:t>т 27.11.2020 г. №97)</w:t>
      </w:r>
    </w:p>
    <w:p w:rsidR="00FC2E73" w:rsidRPr="00FC2E73" w:rsidRDefault="00FC2E73" w:rsidP="00FC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E73" w:rsidRPr="00FC2E73" w:rsidRDefault="00FC2E73" w:rsidP="00FC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C2E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</w:t>
      </w:r>
      <w:r w:rsidRPr="00FC2E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2E73">
        <w:rPr>
          <w:rFonts w:ascii="Times New Roman" w:hAnsi="Times New Roman" w:cs="Times New Roman"/>
          <w:sz w:val="28"/>
          <w:szCs w:val="28"/>
        </w:rPr>
        <w:t>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Совет сельского поселения Чураевский</w:t>
      </w:r>
      <w:proofErr w:type="gramEnd"/>
      <w:r w:rsidRPr="00FC2E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2E7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E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FC2E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C2E7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2E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C2E73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FC2E73" w:rsidRPr="00FC2E73" w:rsidRDefault="00FC2E73" w:rsidP="00FC2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Чураевский сельсовет </w:t>
      </w:r>
    </w:p>
    <w:p w:rsidR="00FC2E73" w:rsidRPr="00FC2E73" w:rsidRDefault="00FC2E73" w:rsidP="00FC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2E7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E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ноября 20219 года №25 ««Об установлении земельного налога на территории сельского поселения муниципального района Мишкинского района Республики Башкортостан» (в ред. от 27.11.2020 г. №97) следующие изменения:</w:t>
      </w:r>
    </w:p>
    <w:p w:rsidR="00FC2E73" w:rsidRDefault="00FC2E73" w:rsidP="00FC2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>пункт 3 с пунктом 1, исключить из данного решения.</w:t>
      </w:r>
    </w:p>
    <w:p w:rsidR="00FC2E73" w:rsidRPr="00FC2E73" w:rsidRDefault="00FC2E73" w:rsidP="00FC2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>пункт 3 с подпунктом 3, изложить в новой редакции:</w:t>
      </w:r>
    </w:p>
    <w:p w:rsidR="00FC2E73" w:rsidRPr="00FC2E73" w:rsidRDefault="00FC2E73" w:rsidP="00FC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>«3.3.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FC2E73" w:rsidRPr="00FC2E73" w:rsidRDefault="00FC2E73" w:rsidP="00FC2E7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color w:val="000000"/>
          <w:sz w:val="28"/>
          <w:szCs w:val="28"/>
        </w:rPr>
        <w:t xml:space="preserve">Настоящее решение обнародовать на информационном стенде </w:t>
      </w:r>
      <w:proofErr w:type="gramStart"/>
      <w:r w:rsidRPr="00FC2E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C2E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E73" w:rsidRPr="00FC2E73" w:rsidRDefault="00FC2E73" w:rsidP="00FC2E7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color w:val="000000"/>
          <w:sz w:val="28"/>
          <w:szCs w:val="28"/>
        </w:rPr>
        <w:t xml:space="preserve">здании администрации сельского поселения Чураевский сельсовет муниципального района </w:t>
      </w:r>
      <w:proofErr w:type="spellStart"/>
      <w:r w:rsidRPr="00FC2E73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FC2E73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 адресу: с</w:t>
      </w:r>
      <w:proofErr w:type="gramStart"/>
      <w:r w:rsidRPr="00FC2E73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FC2E73">
        <w:rPr>
          <w:rFonts w:ascii="Times New Roman" w:hAnsi="Times New Roman"/>
          <w:color w:val="000000"/>
          <w:sz w:val="28"/>
          <w:szCs w:val="28"/>
        </w:rPr>
        <w:t xml:space="preserve">ураево, ул.Ленина 32 и разместить в сети на официальном сайте сельского поселения Чураевский сельсовет муниципального района </w:t>
      </w:r>
      <w:proofErr w:type="spellStart"/>
      <w:r w:rsidRPr="00FC2E73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FC2E73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FC2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C2E7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C2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FC2E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2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FC2E7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C2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2E73">
        <w:rPr>
          <w:rFonts w:ascii="Times New Roman" w:hAnsi="Times New Roman"/>
          <w:sz w:val="28"/>
          <w:szCs w:val="28"/>
        </w:rPr>
        <w:t>.</w:t>
      </w:r>
    </w:p>
    <w:p w:rsidR="00FC2E73" w:rsidRDefault="00FC2E73" w:rsidP="00FC2E7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2E7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</w:p>
    <w:p w:rsidR="00FC2E73" w:rsidRPr="00FC2E73" w:rsidRDefault="00FC2E73" w:rsidP="00FC2E7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>постоянную комиссию Совета по бюджету, налогам и вопросам муниципальной собственности.</w:t>
      </w:r>
    </w:p>
    <w:p w:rsidR="00FC2E73" w:rsidRDefault="00FC2E73" w:rsidP="00FC2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</w:t>
      </w:r>
    </w:p>
    <w:p w:rsidR="00FE6B16" w:rsidRPr="00FC2E73" w:rsidRDefault="00FC2E73" w:rsidP="00FC2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sectPr w:rsidR="00FE6B16" w:rsidRPr="00FC2E73" w:rsidSect="0008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E68"/>
    <w:multiLevelType w:val="multilevel"/>
    <w:tmpl w:val="924E28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56812EE"/>
    <w:multiLevelType w:val="hybridMultilevel"/>
    <w:tmpl w:val="6FC6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756BA"/>
    <w:rsid w:val="000840AC"/>
    <w:rsid w:val="008611AF"/>
    <w:rsid w:val="00B17579"/>
    <w:rsid w:val="00FC2E73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C2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Company>Администрация СП Чураевский сельсовет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2021-05-14T08:08:00Z</dcterms:created>
  <dcterms:modified xsi:type="dcterms:W3CDTF">2021-05-17T09:57:00Z</dcterms:modified>
</cp:coreProperties>
</file>