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1" w:rsidRPr="0062708B" w:rsidRDefault="007F6D91" w:rsidP="007F6D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08B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7F6D91" w:rsidRPr="0062708B" w:rsidRDefault="007F6D91" w:rsidP="007F6D9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708B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F6D91" w:rsidRPr="0062708B" w:rsidRDefault="007F6D91" w:rsidP="007F6D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6D91" w:rsidRPr="0062708B" w:rsidRDefault="007F6D91" w:rsidP="007F6D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8B">
        <w:rPr>
          <w:rFonts w:ascii="Times New Roman" w:hAnsi="Times New Roman"/>
          <w:b/>
          <w:sz w:val="28"/>
          <w:szCs w:val="28"/>
        </w:rPr>
        <w:t>РЕШЕНИЕ</w:t>
      </w:r>
    </w:p>
    <w:p w:rsidR="007F6D91" w:rsidRPr="0062708B" w:rsidRDefault="007F6D91" w:rsidP="007F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D91" w:rsidRPr="0062708B" w:rsidRDefault="007F6D91" w:rsidP="007F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>от 2</w:t>
      </w:r>
      <w:r w:rsidR="0062708B">
        <w:rPr>
          <w:rFonts w:ascii="Times New Roman" w:hAnsi="Times New Roman" w:cs="Times New Roman"/>
          <w:sz w:val="28"/>
          <w:szCs w:val="28"/>
        </w:rPr>
        <w:t>6</w:t>
      </w:r>
      <w:r w:rsidRPr="0062708B">
        <w:rPr>
          <w:rFonts w:ascii="Times New Roman" w:hAnsi="Times New Roman" w:cs="Times New Roman"/>
          <w:sz w:val="28"/>
          <w:szCs w:val="28"/>
        </w:rPr>
        <w:t xml:space="preserve"> ноября 2018  года № 24</w:t>
      </w:r>
      <w:r w:rsidR="0062708B">
        <w:rPr>
          <w:rFonts w:ascii="Times New Roman" w:hAnsi="Times New Roman" w:cs="Times New Roman"/>
          <w:sz w:val="28"/>
          <w:szCs w:val="28"/>
        </w:rPr>
        <w:t>3</w:t>
      </w:r>
    </w:p>
    <w:p w:rsidR="007F6D91" w:rsidRPr="0062708B" w:rsidRDefault="007F6D91" w:rsidP="007F6D91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08B" w:rsidRPr="0062708B" w:rsidRDefault="0062708B" w:rsidP="006270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62708B">
        <w:rPr>
          <w:rFonts w:ascii="Times New Roman" w:hAnsi="Times New Roman" w:cs="Times New Roman"/>
          <w:b/>
          <w:i w:val="0"/>
          <w:sz w:val="28"/>
          <w:szCs w:val="28"/>
        </w:rPr>
        <w:t xml:space="preserve">Об установлении земельного налога на территории сельского поселения Чураевский сельсовет муниципального района </w:t>
      </w:r>
      <w:proofErr w:type="spellStart"/>
      <w:r w:rsidRPr="0062708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62708B" w:rsidRPr="0062708B" w:rsidRDefault="0062708B" w:rsidP="006270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2708B" w:rsidRPr="0062708B" w:rsidRDefault="0062708B" w:rsidP="0062708B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62708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Чураевский сельсовет муниципального района </w:t>
      </w:r>
      <w:proofErr w:type="spellStart"/>
      <w:r w:rsidRPr="0062708B">
        <w:rPr>
          <w:sz w:val="28"/>
          <w:szCs w:val="28"/>
        </w:rPr>
        <w:t>Мишкинский</w:t>
      </w:r>
      <w:proofErr w:type="spellEnd"/>
      <w:r w:rsidRPr="0062708B">
        <w:rPr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62708B">
        <w:rPr>
          <w:sz w:val="28"/>
          <w:szCs w:val="28"/>
        </w:rPr>
        <w:t>Мишкинский</w:t>
      </w:r>
      <w:proofErr w:type="spellEnd"/>
      <w:r w:rsidRPr="0062708B">
        <w:rPr>
          <w:sz w:val="28"/>
          <w:szCs w:val="28"/>
        </w:rPr>
        <w:t xml:space="preserve"> район  Республики Башкортостан  двадцать седьмого созыва РЕШИЛ:</w:t>
      </w:r>
      <w:proofErr w:type="gramEnd"/>
    </w:p>
    <w:p w:rsidR="0062708B" w:rsidRPr="0062708B" w:rsidRDefault="0062708B" w:rsidP="0062708B">
      <w:pPr>
        <w:pStyle w:val="20"/>
        <w:numPr>
          <w:ilvl w:val="0"/>
          <w:numId w:val="1"/>
        </w:numPr>
        <w:shd w:val="clear" w:color="auto" w:fill="auto"/>
        <w:spacing w:before="0" w:line="322" w:lineRule="exact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2708B">
        <w:rPr>
          <w:rFonts w:ascii="Times New Roman" w:hAnsi="Times New Roman" w:cs="Times New Roman"/>
          <w:i w:val="0"/>
          <w:sz w:val="28"/>
          <w:szCs w:val="28"/>
        </w:rPr>
        <w:t>Ввести земельный налог на территории сельского поселения Чураевский</w:t>
      </w:r>
      <w:r w:rsidRPr="0062708B">
        <w:rPr>
          <w:rFonts w:ascii="Times New Roman" w:hAnsi="Times New Roman" w:cs="Times New Roman"/>
          <w:sz w:val="28"/>
          <w:szCs w:val="28"/>
        </w:rPr>
        <w:t xml:space="preserve"> </w:t>
      </w:r>
      <w:r w:rsidRPr="0062708B">
        <w:rPr>
          <w:rFonts w:ascii="Times New Roman" w:hAnsi="Times New Roman" w:cs="Times New Roman"/>
          <w:i w:val="0"/>
          <w:sz w:val="28"/>
          <w:szCs w:val="28"/>
        </w:rPr>
        <w:t xml:space="preserve">сельсовет муниципального район района </w:t>
      </w:r>
      <w:proofErr w:type="spellStart"/>
      <w:r w:rsidRPr="0062708B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Башкортостан.</w:t>
      </w:r>
    </w:p>
    <w:p w:rsidR="0062708B" w:rsidRPr="0062708B" w:rsidRDefault="0062708B" w:rsidP="0062708B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 xml:space="preserve"> Установить налоговые ставки в следующих размерах:</w:t>
      </w:r>
    </w:p>
    <w:p w:rsidR="0062708B" w:rsidRPr="0062708B" w:rsidRDefault="0062708B" w:rsidP="0062708B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0,3 процента в отношении земельных участков: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62708B">
        <w:rPr>
          <w:sz w:val="28"/>
          <w:szCs w:val="28"/>
        </w:rPr>
        <w:t>занятых</w:t>
      </w:r>
      <w:proofErr w:type="gramEnd"/>
      <w:r w:rsidRPr="0062708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62708B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62708B">
        <w:rPr>
          <w:sz w:val="28"/>
          <w:szCs w:val="28"/>
        </w:rPr>
        <w:t>приобретенных</w:t>
      </w:r>
      <w:proofErr w:type="gramEnd"/>
      <w:r w:rsidRPr="0062708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2708B" w:rsidRPr="0062708B" w:rsidRDefault="0062708B" w:rsidP="0062708B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1,5 процента в отношении прочих земельных участков.</w:t>
      </w:r>
    </w:p>
    <w:p w:rsidR="0062708B" w:rsidRPr="0062708B" w:rsidRDefault="0062708B" w:rsidP="0062708B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62708B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</w:t>
      </w:r>
      <w:r w:rsidRPr="0062708B">
        <w:rPr>
          <w:sz w:val="28"/>
          <w:szCs w:val="28"/>
        </w:rPr>
        <w:lastRenderedPageBreak/>
        <w:t xml:space="preserve">своему выбору </w:t>
      </w:r>
      <w:hyperlink r:id="rId5" w:anchor="dst100021" w:history="1">
        <w:r w:rsidRPr="0062708B">
          <w:rPr>
            <w:rStyle w:val="a4"/>
            <w:color w:val="000000"/>
            <w:sz w:val="28"/>
            <w:szCs w:val="28"/>
          </w:rPr>
          <w:t>заявление</w:t>
        </w:r>
      </w:hyperlink>
      <w:r w:rsidRPr="0062708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anchor="dst100003" w:history="1">
        <w:r w:rsidRPr="0062708B">
          <w:rPr>
            <w:rStyle w:val="a4"/>
            <w:color w:val="000000"/>
            <w:sz w:val="28"/>
            <w:szCs w:val="28"/>
          </w:rPr>
          <w:t>документы</w:t>
        </w:r>
      </w:hyperlink>
      <w:r w:rsidRPr="0062708B">
        <w:rPr>
          <w:sz w:val="28"/>
          <w:szCs w:val="28"/>
        </w:rPr>
        <w:t>, подтверждающие право налогоплательщика на налоговую льготу.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hyperlink r:id="rId7" w:anchor="dst100021" w:history="1">
        <w:r w:rsidRPr="0062708B">
          <w:rPr>
            <w:rStyle w:val="a4"/>
            <w:sz w:val="28"/>
            <w:szCs w:val="28"/>
          </w:rPr>
          <w:t>Форма</w:t>
        </w:r>
      </w:hyperlink>
      <w:r w:rsidRPr="0062708B">
        <w:rPr>
          <w:sz w:val="28"/>
          <w:szCs w:val="28"/>
        </w:rPr>
        <w:t xml:space="preserve"> заявления о предоставлении налоговой льготы и </w:t>
      </w:r>
      <w:hyperlink r:id="rId8" w:anchor="dst100204" w:history="1">
        <w:r w:rsidRPr="0062708B">
          <w:rPr>
            <w:rStyle w:val="a4"/>
            <w:color w:val="000000"/>
            <w:sz w:val="28"/>
            <w:szCs w:val="28"/>
          </w:rPr>
          <w:t>порядок</w:t>
        </w:r>
      </w:hyperlink>
      <w:r w:rsidRPr="0062708B">
        <w:rPr>
          <w:sz w:val="28"/>
          <w:szCs w:val="28"/>
        </w:rPr>
        <w:t xml:space="preserve"> ее заполнения, </w:t>
      </w:r>
      <w:hyperlink r:id="rId9" w:anchor="dst100316" w:history="1">
        <w:r w:rsidRPr="0062708B">
          <w:rPr>
            <w:rStyle w:val="a4"/>
            <w:color w:val="000000"/>
            <w:sz w:val="28"/>
            <w:szCs w:val="28"/>
          </w:rPr>
          <w:t>формат</w:t>
        </w:r>
      </w:hyperlink>
      <w:r w:rsidRPr="0062708B">
        <w:rPr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567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4.1.Налоговым периодом признается календарный год.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right="20" w:firstLine="490"/>
        <w:jc w:val="both"/>
        <w:rPr>
          <w:sz w:val="28"/>
          <w:szCs w:val="28"/>
        </w:rPr>
      </w:pPr>
      <w:r w:rsidRPr="0062708B">
        <w:rPr>
          <w:sz w:val="28"/>
          <w:szCs w:val="28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2708B" w:rsidRPr="0062708B" w:rsidRDefault="0062708B" w:rsidP="0062708B">
      <w:pPr>
        <w:tabs>
          <w:tab w:val="left" w:pos="156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 xml:space="preserve">          5.  Признать утратившим силу Решение Совета сельского поселения Чураевский сельсовет муниципального района </w:t>
      </w:r>
      <w:proofErr w:type="spellStart"/>
      <w:r w:rsidRPr="0062708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175 от 29 ноября 2017 года.</w:t>
      </w:r>
    </w:p>
    <w:p w:rsidR="0062708B" w:rsidRPr="0062708B" w:rsidRDefault="0062708B" w:rsidP="0062708B">
      <w:pPr>
        <w:pStyle w:val="21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62708B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62708B" w:rsidRPr="0062708B" w:rsidRDefault="0062708B" w:rsidP="0062708B">
      <w:pPr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на информационном стенде в здании администрации  Чураевский сельсовет муниципального района </w:t>
      </w:r>
      <w:proofErr w:type="spellStart"/>
      <w:r w:rsidRPr="0062708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: с. Чураево, ул</w:t>
      </w:r>
      <w:proofErr w:type="gramStart"/>
      <w:r w:rsidRPr="0062708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2708B">
        <w:rPr>
          <w:rFonts w:ascii="Times New Roman" w:hAnsi="Times New Roman" w:cs="Times New Roman"/>
          <w:sz w:val="28"/>
          <w:szCs w:val="28"/>
        </w:rPr>
        <w:t xml:space="preserve">енина, д.32 и разместить в сети на официальном сайте муниципального района </w:t>
      </w:r>
      <w:proofErr w:type="spellStart"/>
      <w:r w:rsidRPr="0062708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270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708B">
        <w:rPr>
          <w:rFonts w:ascii="Times New Roman" w:hAnsi="Times New Roman" w:cs="Times New Roman"/>
          <w:sz w:val="28"/>
          <w:szCs w:val="28"/>
        </w:rPr>
        <w:t>://</w:t>
      </w:r>
      <w:r w:rsidRPr="0062708B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62708B">
        <w:rPr>
          <w:rFonts w:ascii="Times New Roman" w:hAnsi="Times New Roman" w:cs="Times New Roman"/>
          <w:sz w:val="28"/>
          <w:szCs w:val="28"/>
        </w:rPr>
        <w:t>.</w:t>
      </w:r>
      <w:r w:rsidRPr="006270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2708B">
        <w:rPr>
          <w:rFonts w:ascii="Times New Roman" w:hAnsi="Times New Roman" w:cs="Times New Roman"/>
          <w:sz w:val="28"/>
          <w:szCs w:val="28"/>
        </w:rPr>
        <w:t>, не позднее 30 ноября 2018 года.</w:t>
      </w:r>
      <w:r w:rsidRPr="0062708B">
        <w:rPr>
          <w:rFonts w:ascii="Times New Roman" w:hAnsi="Times New Roman" w:cs="Times New Roman"/>
          <w:sz w:val="28"/>
          <w:szCs w:val="28"/>
        </w:rPr>
        <w:tab/>
      </w: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708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2708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</w:t>
      </w:r>
    </w:p>
    <w:p w:rsidR="0062708B" w:rsidRPr="0062708B" w:rsidRDefault="0062708B" w:rsidP="0062708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08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62708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2708B" w:rsidRPr="0062708B" w:rsidRDefault="0062708B" w:rsidP="0062708B">
      <w:pPr>
        <w:ind w:right="-1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2708B" w:rsidRDefault="0062708B" w:rsidP="0062708B">
      <w:pPr>
        <w:ind w:right="-1"/>
        <w:jc w:val="both"/>
        <w:rPr>
          <w:sz w:val="28"/>
          <w:szCs w:val="28"/>
        </w:rPr>
      </w:pPr>
    </w:p>
    <w:p w:rsidR="0062708B" w:rsidRDefault="0062708B" w:rsidP="0062708B">
      <w:pPr>
        <w:spacing w:after="352" w:line="168" w:lineRule="auto"/>
        <w:rPr>
          <w:sz w:val="28"/>
          <w:szCs w:val="28"/>
        </w:rPr>
      </w:pPr>
    </w:p>
    <w:p w:rsidR="0062708B" w:rsidRDefault="0062708B" w:rsidP="0062708B">
      <w:pPr>
        <w:ind w:right="-1"/>
        <w:jc w:val="both"/>
        <w:rPr>
          <w:sz w:val="28"/>
          <w:szCs w:val="28"/>
        </w:rPr>
      </w:pPr>
    </w:p>
    <w:p w:rsidR="00C03456" w:rsidRDefault="00C03456"/>
    <w:sectPr w:rsidR="00C03456" w:rsidSect="003E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91"/>
    <w:rsid w:val="003E0A36"/>
    <w:rsid w:val="0062708B"/>
    <w:rsid w:val="007F6D91"/>
    <w:rsid w:val="00C0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D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2708B"/>
    <w:rPr>
      <w:color w:val="0000FF"/>
      <w:u w:val="single"/>
    </w:rPr>
  </w:style>
  <w:style w:type="character" w:customStyle="1" w:styleId="a5">
    <w:name w:val="Основной текст_"/>
    <w:link w:val="1"/>
    <w:locked/>
    <w:rsid w:val="0062708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2708B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2708B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08B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62708B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006/96c60c11ee5b73882df84a7de3c4fb18f1a019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Company>Администрация СП Чураевский сельсовет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2018-11-28T05:54:00Z</dcterms:created>
  <dcterms:modified xsi:type="dcterms:W3CDTF">2018-11-28T06:02:00Z</dcterms:modified>
</cp:coreProperties>
</file>