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FB06A7" w:rsidRDefault="00FB06A7" w:rsidP="00FB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06A7" w:rsidRDefault="00FB06A7" w:rsidP="00FB0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200</w:t>
      </w:r>
    </w:p>
    <w:p w:rsidR="0085011F" w:rsidRDefault="0085011F" w:rsidP="0085011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11F" w:rsidRPr="00ED0C82" w:rsidRDefault="0085011F" w:rsidP="0085011F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>О признании утратившим силу решение Совета сельского поселения</w:t>
      </w:r>
    </w:p>
    <w:p w:rsidR="0085011F" w:rsidRPr="00ED0C82" w:rsidRDefault="0085011F" w:rsidP="0085011F">
      <w:pPr>
        <w:tabs>
          <w:tab w:val="left" w:pos="6270"/>
        </w:tabs>
        <w:spacing w:after="0" w:line="240" w:lineRule="auto"/>
        <w:jc w:val="center"/>
        <w:rPr>
          <w:rStyle w:val="rvts6"/>
          <w:rFonts w:ascii="Times New Roman" w:hAnsi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>Чураевский сельсовет муниципального района Мишкинский район Республики Башкортостан от 02 февраля 2012 года № 75 «Об утверждении Порядка формирования, обеспечения размещения, исполнения и контроля за исполнением муниципального заказа»</w:t>
      </w:r>
    </w:p>
    <w:p w:rsidR="0085011F" w:rsidRPr="00ED0C82" w:rsidRDefault="0085011F" w:rsidP="0085011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85011F" w:rsidRPr="00ED0C82" w:rsidRDefault="0085011F" w:rsidP="0085011F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85011F" w:rsidRPr="00ED0C82" w:rsidRDefault="0085011F" w:rsidP="008501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 Совет сельского поселения Чураевский сельсовет муниципального района Мишкинский район Республики Башкортостан р е ш и л:</w:t>
      </w:r>
    </w:p>
    <w:p w:rsidR="0085011F" w:rsidRPr="00ED0C82" w:rsidRDefault="0085011F" w:rsidP="0085011F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82">
        <w:rPr>
          <w:rFonts w:ascii="Times New Roman" w:hAnsi="Times New Roman" w:cs="Times New Roman"/>
          <w:sz w:val="28"/>
          <w:szCs w:val="28"/>
        </w:rPr>
        <w:t xml:space="preserve">          1. П</w:t>
      </w:r>
      <w:r w:rsidRPr="00ED0C82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 w:rsidRPr="00ED0C82">
        <w:rPr>
          <w:rFonts w:ascii="Times New Roman" w:hAnsi="Times New Roman" w:cs="Times New Roman"/>
          <w:sz w:val="28"/>
          <w:szCs w:val="28"/>
        </w:rPr>
        <w:t xml:space="preserve"> решение Совета сельского поселения Чураевский сельсовет муниципального района Мишкинский район Республики Башкортостан от 02 февраля 2012 года № 75 «Об утверждении Порядка формирования, обеспечения размещения, исполнения и контроля за исполнением муниципального заказа»</w:t>
      </w:r>
      <w:r w:rsidRPr="00ED0C82">
        <w:rPr>
          <w:rStyle w:val="rvts6"/>
          <w:rFonts w:ascii="Times New Roman" w:hAnsi="Times New Roman"/>
          <w:sz w:val="28"/>
          <w:szCs w:val="28"/>
        </w:rPr>
        <w:t>.</w:t>
      </w:r>
    </w:p>
    <w:p w:rsidR="0085011F" w:rsidRPr="00ED0C82" w:rsidRDefault="0085011F" w:rsidP="0085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C8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D0C82">
        <w:rPr>
          <w:rFonts w:ascii="Times New Roman" w:hAnsi="Times New Roman" w:cs="Times New Roman"/>
          <w:spacing w:val="-2"/>
          <w:sz w:val="28"/>
          <w:szCs w:val="28"/>
        </w:rPr>
        <w:t xml:space="preserve">2. Настоящее решение разместить </w:t>
      </w:r>
      <w:r w:rsidRPr="00ED0C8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ED0C8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Чураевский сельсовет </w:t>
      </w:r>
      <w:r w:rsidRPr="00ED0C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r w:rsidRPr="00ED0C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D0C82">
        <w:rPr>
          <w:rFonts w:ascii="Times New Roman" w:hAnsi="Times New Roman" w:cs="Times New Roman"/>
          <w:sz w:val="28"/>
          <w:szCs w:val="28"/>
        </w:rPr>
        <w:t>://</w:t>
      </w:r>
      <w:r w:rsidRPr="00ED0C82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ED0C82">
        <w:rPr>
          <w:rFonts w:ascii="Times New Roman" w:hAnsi="Times New Roman" w:cs="Times New Roman"/>
          <w:sz w:val="28"/>
          <w:szCs w:val="28"/>
        </w:rPr>
        <w:t>.</w:t>
      </w:r>
      <w:r w:rsidRPr="00ED0C82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ED0C82">
        <w:rPr>
          <w:rFonts w:ascii="Times New Roman" w:hAnsi="Times New Roman" w:cs="Times New Roman"/>
          <w:sz w:val="28"/>
          <w:szCs w:val="28"/>
        </w:rPr>
        <w:t>.</w:t>
      </w:r>
      <w:r w:rsidRPr="00ED0C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0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11F" w:rsidRPr="00ED0C82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8501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33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5011F" w:rsidRPr="00FC331F" w:rsidRDefault="0085011F" w:rsidP="0085011F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1F">
        <w:rPr>
          <w:rFonts w:ascii="Times New Roman" w:hAnsi="Times New Roman" w:cs="Times New Roman"/>
          <w:sz w:val="28"/>
          <w:szCs w:val="28"/>
        </w:rPr>
        <w:t xml:space="preserve"> Г.А. Саймулукова</w:t>
      </w:r>
    </w:p>
    <w:p w:rsidR="00B80F8E" w:rsidRDefault="00B80F8E"/>
    <w:sectPr w:rsidR="00B8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06A7"/>
    <w:rsid w:val="0085011F"/>
    <w:rsid w:val="00B80F8E"/>
    <w:rsid w:val="00F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85011F"/>
    <w:rPr>
      <w:rFonts w:cs="Times New Roman"/>
    </w:rPr>
  </w:style>
  <w:style w:type="paragraph" w:customStyle="1" w:styleId="rvps2">
    <w:name w:val="rvps2"/>
    <w:basedOn w:val="a"/>
    <w:rsid w:val="0085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2018-02-28T10:52:00Z</dcterms:created>
  <dcterms:modified xsi:type="dcterms:W3CDTF">2018-02-28T10:54:00Z</dcterms:modified>
</cp:coreProperties>
</file>