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36" w:rsidRPr="00A901AF" w:rsidRDefault="00265436" w:rsidP="00265436">
      <w:pPr>
        <w:shd w:val="clear" w:color="auto" w:fill="FFFFFF"/>
        <w:spacing w:after="225"/>
        <w:ind w:firstLine="540"/>
        <w:jc w:val="right"/>
        <w:rPr>
          <w:rFonts w:ascii="Times New Roman" w:hAnsi="Times New Roman" w:cs="Times New Roman"/>
          <w:bCs/>
          <w:color w:val="000000"/>
          <w:sz w:val="32"/>
          <w:szCs w:val="32"/>
        </w:rPr>
      </w:pPr>
      <w:r w:rsidRPr="00A901AF">
        <w:rPr>
          <w:rFonts w:ascii="Times New Roman" w:hAnsi="Times New Roman" w:cs="Times New Roman"/>
          <w:bCs/>
          <w:color w:val="000000"/>
          <w:sz w:val="32"/>
          <w:szCs w:val="32"/>
        </w:rPr>
        <w:t>ПРОЕКТ РЕШЕНИЯ</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004EC0">
        <w:rPr>
          <w:b/>
          <w:bCs/>
          <w:color w:val="000000"/>
          <w:sz w:val="28"/>
          <w:szCs w:val="28"/>
        </w:rPr>
        <w:t> </w:t>
      </w:r>
      <w:r w:rsidRPr="00A901AF">
        <w:rPr>
          <w:rFonts w:ascii="Times New Roman" w:hAnsi="Times New Roman" w:cs="Times New Roman"/>
          <w:b/>
          <w:bCs/>
          <w:color w:val="000000"/>
          <w:sz w:val="28"/>
          <w:szCs w:val="28"/>
        </w:rPr>
        <w:t xml:space="preserve">Об утверждении правил благоустройства и санитарного содержания территории сельского поселения </w:t>
      </w:r>
      <w:r w:rsidR="00A901AF" w:rsidRPr="00A901AF">
        <w:rPr>
          <w:rFonts w:ascii="Times New Roman" w:hAnsi="Times New Roman" w:cs="Times New Roman"/>
          <w:b/>
          <w:bCs/>
          <w:color w:val="000000"/>
          <w:sz w:val="28"/>
          <w:szCs w:val="28"/>
        </w:rPr>
        <w:t>Чураевский</w:t>
      </w:r>
      <w:r w:rsidRPr="00A901AF">
        <w:rPr>
          <w:rFonts w:ascii="Times New Roman" w:hAnsi="Times New Roman" w:cs="Times New Roman"/>
          <w:b/>
          <w:bCs/>
          <w:color w:val="000000"/>
          <w:sz w:val="28"/>
          <w:szCs w:val="28"/>
        </w:rPr>
        <w:t xml:space="preserve"> сельсовет муниципального района </w:t>
      </w:r>
      <w:r w:rsidR="00A901AF" w:rsidRPr="00A901AF">
        <w:rPr>
          <w:rFonts w:ascii="Times New Roman" w:hAnsi="Times New Roman" w:cs="Times New Roman"/>
          <w:b/>
          <w:bCs/>
          <w:color w:val="000000"/>
          <w:sz w:val="28"/>
          <w:szCs w:val="28"/>
        </w:rPr>
        <w:t xml:space="preserve">Мишкинский </w:t>
      </w:r>
      <w:r w:rsidRPr="00A901AF">
        <w:rPr>
          <w:rFonts w:ascii="Times New Roman" w:hAnsi="Times New Roman" w:cs="Times New Roman"/>
          <w:b/>
          <w:bCs/>
          <w:color w:val="000000"/>
          <w:sz w:val="28"/>
          <w:szCs w:val="28"/>
        </w:rPr>
        <w:t>район Республики Башкортостан</w:t>
      </w:r>
      <w:r w:rsidRPr="00A901AF">
        <w:rPr>
          <w:rFonts w:ascii="Times New Roman" w:hAnsi="Times New Roman" w:cs="Times New Roman"/>
          <w:color w:val="000000"/>
          <w:sz w:val="18"/>
          <w:szCs w:val="1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18"/>
          <w:szCs w:val="18"/>
        </w:rPr>
        <w:t> </w:t>
      </w:r>
      <w:r w:rsidRPr="00A901AF">
        <w:rPr>
          <w:rFonts w:ascii="Times New Roman" w:hAnsi="Times New Roman" w:cs="Times New Roman"/>
          <w:color w:val="000000"/>
          <w:sz w:val="28"/>
          <w:szCs w:val="28"/>
        </w:rPr>
        <w:t>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г. № 613, руководствуясь</w:t>
      </w:r>
      <w:r w:rsidRPr="00A901AF">
        <w:rPr>
          <w:rStyle w:val="apple-converted-space"/>
          <w:rFonts w:ascii="Times New Roman" w:hAnsi="Times New Roman" w:cs="Times New Roman"/>
          <w:color w:val="000000"/>
          <w:sz w:val="28"/>
          <w:szCs w:val="28"/>
        </w:rPr>
        <w:t> </w:t>
      </w:r>
      <w:hyperlink r:id="rId8" w:tgtFrame="Logical" w:history="1">
        <w:r w:rsidRPr="004A4809">
          <w:rPr>
            <w:rStyle w:val="a3"/>
            <w:rFonts w:ascii="Times New Roman" w:hAnsi="Times New Roman" w:cs="Times New Roman"/>
            <w:color w:val="auto"/>
            <w:sz w:val="28"/>
            <w:szCs w:val="28"/>
            <w:u w:val="none"/>
          </w:rPr>
          <w:t>Уставом</w:t>
        </w:r>
      </w:hyperlink>
      <w:r w:rsidRPr="00A901AF">
        <w:rPr>
          <w:rStyle w:val="apple-converted-space"/>
          <w:rFonts w:ascii="Times New Roman" w:hAnsi="Times New Roman" w:cs="Times New Roman"/>
          <w:color w:val="000000"/>
          <w:sz w:val="28"/>
          <w:szCs w:val="28"/>
        </w:rPr>
        <w:t> </w:t>
      </w:r>
      <w:r w:rsidRPr="00A901AF">
        <w:rPr>
          <w:rFonts w:ascii="Times New Roman" w:hAnsi="Times New Roman" w:cs="Times New Roman"/>
          <w:color w:val="000000"/>
          <w:sz w:val="28"/>
          <w:szCs w:val="28"/>
        </w:rPr>
        <w:t xml:space="preserve">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муниципального района </w:t>
      </w:r>
      <w:r w:rsidR="00A901AF" w:rsidRPr="00A901AF">
        <w:rPr>
          <w:rFonts w:ascii="Times New Roman" w:hAnsi="Times New Roman" w:cs="Times New Roman"/>
          <w:color w:val="000000"/>
          <w:sz w:val="28"/>
          <w:szCs w:val="28"/>
        </w:rPr>
        <w:t>Мишкинский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 xml:space="preserve">район Республики Башкортостан, в целях обеспечения благоустройства и санитарного порядка на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r w:rsidRPr="00A901AF">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w:t>
      </w:r>
      <w:r w:rsidRPr="00A901AF">
        <w:rPr>
          <w:rFonts w:ascii="Times New Roman" w:hAnsi="Times New Roman" w:cs="Times New Roman"/>
          <w:color w:val="000000"/>
          <w:sz w:val="28"/>
          <w:szCs w:val="28"/>
        </w:rPr>
        <w:t xml:space="preserve"> Совет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муниципального района </w:t>
      </w:r>
      <w:r w:rsidR="00A901AF" w:rsidRPr="00A901AF">
        <w:rPr>
          <w:rFonts w:ascii="Times New Roman" w:hAnsi="Times New Roman" w:cs="Times New Roman"/>
          <w:color w:val="000000"/>
          <w:sz w:val="28"/>
          <w:szCs w:val="28"/>
        </w:rPr>
        <w:t>Мишкинский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район Республики Башкортостан</w:t>
      </w:r>
      <w:r w:rsidR="004A4809">
        <w:rPr>
          <w:rFonts w:ascii="Times New Roman" w:hAnsi="Times New Roman" w:cs="Times New Roman"/>
          <w:color w:val="000000"/>
          <w:sz w:val="28"/>
          <w:szCs w:val="28"/>
        </w:rPr>
        <w:t xml:space="preserve"> </w:t>
      </w:r>
      <w:r w:rsidR="00A901AF">
        <w:rPr>
          <w:rFonts w:ascii="Times New Roman" w:hAnsi="Times New Roman" w:cs="Times New Roman"/>
          <w:color w:val="000000"/>
          <w:sz w:val="28"/>
          <w:szCs w:val="28"/>
        </w:rPr>
        <w:t>р е ш и л</w:t>
      </w:r>
      <w:r w:rsidRPr="00A901AF">
        <w:rPr>
          <w:rFonts w:ascii="Times New Roman" w:hAnsi="Times New Roman" w:cs="Times New Roman"/>
          <w:color w:val="000000"/>
          <w:sz w:val="28"/>
          <w:szCs w:val="28"/>
        </w:rPr>
        <w:t>:</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1.Утвердить правила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муниципального района </w:t>
      </w:r>
      <w:r w:rsidR="00A901AF" w:rsidRPr="00A901AF">
        <w:rPr>
          <w:rFonts w:ascii="Times New Roman" w:hAnsi="Times New Roman" w:cs="Times New Roman"/>
          <w:color w:val="000000"/>
          <w:sz w:val="28"/>
          <w:szCs w:val="28"/>
        </w:rPr>
        <w:t>Мишкинский</w:t>
      </w:r>
      <w:r w:rsidRPr="00A901AF">
        <w:rPr>
          <w:rFonts w:ascii="Times New Roman" w:hAnsi="Times New Roman" w:cs="Times New Roman"/>
          <w:color w:val="000000"/>
          <w:sz w:val="28"/>
          <w:szCs w:val="28"/>
        </w:rPr>
        <w:t xml:space="preserve"> район Республики Башкортостан согласно приложению.</w:t>
      </w:r>
    </w:p>
    <w:p w:rsidR="00265436"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2. Признать утратившим силу </w:t>
      </w:r>
      <w:hyperlink r:id="rId9" w:tgtFrame="Logical" w:history="1">
        <w:r w:rsidRPr="004A4809">
          <w:rPr>
            <w:rStyle w:val="a3"/>
            <w:rFonts w:ascii="Times New Roman" w:hAnsi="Times New Roman" w:cs="Times New Roman"/>
            <w:color w:val="auto"/>
            <w:sz w:val="28"/>
            <w:szCs w:val="28"/>
            <w:u w:val="none"/>
          </w:rPr>
          <w:t>решение</w:t>
        </w:r>
      </w:hyperlink>
      <w:bookmarkStart w:id="0" w:name="_GoBack"/>
      <w:bookmarkEnd w:id="0"/>
      <w:r w:rsidRPr="00A901AF">
        <w:rPr>
          <w:rStyle w:val="apple-converted-space"/>
          <w:rFonts w:ascii="Times New Roman" w:hAnsi="Times New Roman" w:cs="Times New Roman"/>
          <w:color w:val="000000"/>
          <w:sz w:val="28"/>
          <w:szCs w:val="28"/>
        </w:rPr>
        <w:t> </w:t>
      </w:r>
      <w:r w:rsidRPr="00A901AF">
        <w:rPr>
          <w:rFonts w:ascii="Times New Roman" w:hAnsi="Times New Roman" w:cs="Times New Roman"/>
          <w:color w:val="000000"/>
          <w:sz w:val="28"/>
          <w:szCs w:val="28"/>
        </w:rPr>
        <w:t xml:space="preserve">Совета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муниципального района </w:t>
      </w:r>
      <w:r w:rsidR="00A901AF" w:rsidRPr="00A901AF">
        <w:rPr>
          <w:rFonts w:ascii="Times New Roman" w:hAnsi="Times New Roman" w:cs="Times New Roman"/>
          <w:color w:val="000000"/>
          <w:sz w:val="28"/>
          <w:szCs w:val="28"/>
        </w:rPr>
        <w:t>Мишкинский</w:t>
      </w:r>
      <w:r w:rsidRPr="00A901AF">
        <w:rPr>
          <w:rFonts w:ascii="Times New Roman" w:hAnsi="Times New Roman" w:cs="Times New Roman"/>
          <w:color w:val="000000"/>
          <w:sz w:val="28"/>
          <w:szCs w:val="28"/>
        </w:rPr>
        <w:t xml:space="preserve"> район Республики Башкортос</w:t>
      </w:r>
      <w:r w:rsidR="007E13F3">
        <w:rPr>
          <w:rFonts w:ascii="Times New Roman" w:hAnsi="Times New Roman" w:cs="Times New Roman"/>
          <w:color w:val="000000"/>
          <w:sz w:val="28"/>
          <w:szCs w:val="28"/>
        </w:rPr>
        <w:t>тан от 13 апреля</w:t>
      </w:r>
      <w:r w:rsidRPr="00A901AF">
        <w:rPr>
          <w:rFonts w:ascii="Times New Roman" w:hAnsi="Times New Roman" w:cs="Times New Roman"/>
          <w:color w:val="000000"/>
          <w:sz w:val="28"/>
          <w:szCs w:val="28"/>
        </w:rPr>
        <w:t xml:space="preserve"> 201</w:t>
      </w:r>
      <w:r w:rsidR="007E13F3">
        <w:rPr>
          <w:rFonts w:ascii="Times New Roman" w:hAnsi="Times New Roman" w:cs="Times New Roman"/>
          <w:color w:val="000000"/>
          <w:sz w:val="28"/>
          <w:szCs w:val="28"/>
        </w:rPr>
        <w:t>7 года № 140</w:t>
      </w:r>
      <w:r w:rsidRPr="00A901AF">
        <w:rPr>
          <w:rFonts w:ascii="Times New Roman" w:hAnsi="Times New Roman" w:cs="Times New Roman"/>
          <w:color w:val="000000"/>
          <w:sz w:val="28"/>
          <w:szCs w:val="28"/>
        </w:rPr>
        <w:t xml:space="preserve"> «Об утверждении Правил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муниципального района </w:t>
      </w:r>
      <w:r w:rsidR="00A901AF" w:rsidRPr="00A901AF">
        <w:rPr>
          <w:rFonts w:ascii="Times New Roman" w:hAnsi="Times New Roman" w:cs="Times New Roman"/>
          <w:color w:val="000000"/>
          <w:sz w:val="28"/>
          <w:szCs w:val="28"/>
        </w:rPr>
        <w:t>Мишкинский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район Республики Башкортостан».</w:t>
      </w:r>
    </w:p>
    <w:p w:rsidR="00610118" w:rsidRDefault="0043667D" w:rsidP="0061011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83136">
        <w:rPr>
          <w:rFonts w:ascii="Times New Roman" w:hAnsi="Times New Roman" w:cs="Times New Roman"/>
          <w:sz w:val="28"/>
          <w:szCs w:val="28"/>
        </w:rPr>
        <w:t xml:space="preserve">Обнародовать путем размещения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(с.Чураево, ул.Ленина, 32) и разместить </w:t>
      </w:r>
      <w:r w:rsidRPr="00E83136">
        <w:rPr>
          <w:rFonts w:ascii="Times New Roman" w:hAnsi="Times New Roman" w:cs="Times New Roman"/>
          <w:color w:val="000000"/>
          <w:sz w:val="28"/>
          <w:szCs w:val="28"/>
        </w:rPr>
        <w:t xml:space="preserve">на </w:t>
      </w:r>
      <w:r w:rsidRPr="00E83136">
        <w:rPr>
          <w:rFonts w:ascii="Times New Roman" w:hAnsi="Times New Roman" w:cs="Times New Roman"/>
          <w:sz w:val="28"/>
          <w:szCs w:val="28"/>
        </w:rPr>
        <w:t xml:space="preserve">веб-странице официального сайта Администрации </w:t>
      </w:r>
      <w:r w:rsidRPr="00E83136">
        <w:rPr>
          <w:rFonts w:ascii="Times New Roman" w:hAnsi="Times New Roman" w:cs="Times New Roman"/>
          <w:color w:val="000000"/>
          <w:sz w:val="28"/>
          <w:szCs w:val="28"/>
        </w:rPr>
        <w:t xml:space="preserve">муниципального района Мишкинский район Республики Башкортостан </w:t>
      </w:r>
      <w:hyperlink r:id="rId10" w:history="1">
        <w:r w:rsidRPr="00E83136">
          <w:rPr>
            <w:rStyle w:val="a3"/>
            <w:rFonts w:ascii="Times New Roman" w:hAnsi="Times New Roman" w:cs="Times New Roman"/>
            <w:sz w:val="28"/>
            <w:szCs w:val="28"/>
            <w:lang w:val="en-US"/>
          </w:rPr>
          <w:t>http</w:t>
        </w:r>
        <w:r w:rsidRPr="00E83136">
          <w:rPr>
            <w:rStyle w:val="a3"/>
            <w:rFonts w:ascii="Times New Roman" w:hAnsi="Times New Roman" w:cs="Times New Roman"/>
            <w:sz w:val="28"/>
            <w:szCs w:val="28"/>
          </w:rPr>
          <w:t>://</w:t>
        </w:r>
        <w:r w:rsidRPr="00E83136">
          <w:rPr>
            <w:rStyle w:val="a3"/>
            <w:rFonts w:ascii="Times New Roman" w:hAnsi="Times New Roman" w:cs="Times New Roman"/>
            <w:sz w:val="28"/>
            <w:szCs w:val="28"/>
            <w:lang w:val="en-US"/>
          </w:rPr>
          <w:t>mishkan</w:t>
        </w:r>
        <w:r w:rsidRPr="00E83136">
          <w:rPr>
            <w:rStyle w:val="a3"/>
            <w:rFonts w:ascii="Times New Roman" w:hAnsi="Times New Roman" w:cs="Times New Roman"/>
            <w:sz w:val="28"/>
            <w:szCs w:val="28"/>
          </w:rPr>
          <w:t>.</w:t>
        </w:r>
        <w:r w:rsidRPr="00E83136">
          <w:rPr>
            <w:rStyle w:val="a3"/>
            <w:rFonts w:ascii="Times New Roman" w:hAnsi="Times New Roman" w:cs="Times New Roman"/>
            <w:sz w:val="28"/>
            <w:szCs w:val="28"/>
            <w:lang w:val="en-US"/>
          </w:rPr>
          <w:t>ru</w:t>
        </w:r>
        <w:r w:rsidRPr="00E83136">
          <w:rPr>
            <w:rStyle w:val="a3"/>
            <w:rFonts w:ascii="Times New Roman" w:hAnsi="Times New Roman" w:cs="Times New Roman"/>
            <w:sz w:val="28"/>
            <w:szCs w:val="28"/>
          </w:rPr>
          <w:t>/</w:t>
        </w:r>
      </w:hyperlink>
      <w:r w:rsidRPr="00E83136">
        <w:rPr>
          <w:rFonts w:ascii="Times New Roman" w:hAnsi="Times New Roman" w:cs="Times New Roman"/>
          <w:sz w:val="28"/>
          <w:szCs w:val="28"/>
        </w:rPr>
        <w:t xml:space="preserve"> в разделе «</w:t>
      </w:r>
      <w:r w:rsidR="00610118">
        <w:rPr>
          <w:rFonts w:ascii="Times New Roman" w:hAnsi="Times New Roman" w:cs="Times New Roman"/>
          <w:sz w:val="28"/>
          <w:szCs w:val="28"/>
        </w:rPr>
        <w:t>Городская среда</w:t>
      </w:r>
      <w:r w:rsidRPr="00E83136">
        <w:rPr>
          <w:rFonts w:ascii="Times New Roman" w:hAnsi="Times New Roman" w:cs="Times New Roman"/>
          <w:sz w:val="28"/>
          <w:szCs w:val="28"/>
        </w:rPr>
        <w:t>».</w:t>
      </w:r>
    </w:p>
    <w:p w:rsidR="00265436" w:rsidRPr="00610118" w:rsidRDefault="00265436" w:rsidP="00610118">
      <w:pPr>
        <w:widowControl w:val="0"/>
        <w:autoSpaceDE w:val="0"/>
        <w:autoSpaceDN w:val="0"/>
        <w:adjustRightInd w:val="0"/>
        <w:ind w:firstLine="540"/>
        <w:jc w:val="both"/>
        <w:rPr>
          <w:rFonts w:ascii="Times New Roman" w:hAnsi="Times New Roman" w:cs="Times New Roman"/>
          <w:sz w:val="28"/>
          <w:szCs w:val="28"/>
        </w:rPr>
      </w:pPr>
      <w:r w:rsidRPr="00A901AF">
        <w:rPr>
          <w:rFonts w:ascii="Times New Roman" w:hAnsi="Times New Roman" w:cs="Times New Roman"/>
          <w:sz w:val="28"/>
          <w:szCs w:val="28"/>
        </w:rPr>
        <w:t xml:space="preserve">4. Контроль за исполнением данного решения  возложить на постоянную комиссию Совета сельского поселения </w:t>
      </w:r>
      <w:r w:rsidR="00A901AF" w:rsidRPr="00A901AF">
        <w:rPr>
          <w:rFonts w:ascii="Times New Roman" w:hAnsi="Times New Roman" w:cs="Times New Roman"/>
          <w:sz w:val="28"/>
          <w:szCs w:val="28"/>
        </w:rPr>
        <w:t>Чураевский</w:t>
      </w:r>
      <w:r w:rsidR="00A901AF">
        <w:rPr>
          <w:rFonts w:ascii="Times New Roman" w:hAnsi="Times New Roman" w:cs="Times New Roman"/>
          <w:sz w:val="28"/>
          <w:szCs w:val="28"/>
        </w:rPr>
        <w:t xml:space="preserve"> </w:t>
      </w:r>
      <w:r w:rsidRPr="00A901AF">
        <w:rPr>
          <w:rFonts w:ascii="Times New Roman" w:hAnsi="Times New Roman" w:cs="Times New Roman"/>
          <w:sz w:val="28"/>
          <w:szCs w:val="28"/>
        </w:rPr>
        <w:t xml:space="preserve">сельсовет муниципального района </w:t>
      </w:r>
      <w:r w:rsidR="00A901AF" w:rsidRPr="00A901AF">
        <w:rPr>
          <w:rFonts w:ascii="Times New Roman" w:hAnsi="Times New Roman" w:cs="Times New Roman"/>
          <w:sz w:val="28"/>
          <w:szCs w:val="28"/>
        </w:rPr>
        <w:t>Мишкинский</w:t>
      </w:r>
      <w:r w:rsidR="00A901AF">
        <w:rPr>
          <w:rFonts w:ascii="Times New Roman" w:hAnsi="Times New Roman" w:cs="Times New Roman"/>
          <w:sz w:val="28"/>
          <w:szCs w:val="28"/>
        </w:rPr>
        <w:t xml:space="preserve"> </w:t>
      </w:r>
      <w:r w:rsidRPr="00A901AF">
        <w:rPr>
          <w:rFonts w:ascii="Times New Roman" w:hAnsi="Times New Roman" w:cs="Times New Roman"/>
          <w:sz w:val="28"/>
          <w:szCs w:val="28"/>
        </w:rPr>
        <w:t xml:space="preserve">район Республики Башкортостан по развитию </w:t>
      </w:r>
      <w:r w:rsidR="00A901AF">
        <w:rPr>
          <w:rFonts w:ascii="Times New Roman" w:hAnsi="Times New Roman" w:cs="Times New Roman"/>
          <w:sz w:val="28"/>
          <w:szCs w:val="28"/>
        </w:rPr>
        <w:t xml:space="preserve">сельского хозяйства, </w:t>
      </w:r>
      <w:r w:rsidRPr="00A901AF">
        <w:rPr>
          <w:rFonts w:ascii="Times New Roman" w:hAnsi="Times New Roman" w:cs="Times New Roman"/>
          <w:sz w:val="28"/>
          <w:szCs w:val="28"/>
        </w:rPr>
        <w:t>предпринимательства, земельным вопросам, благоустройству, экологии.</w:t>
      </w:r>
    </w:p>
    <w:p w:rsidR="00265436" w:rsidRPr="00610118" w:rsidRDefault="00A901AF" w:rsidP="00610118">
      <w:pPr>
        <w:rPr>
          <w:rFonts w:ascii="Times New Roman" w:hAnsi="Times New Roman" w:cs="Times New Roman"/>
          <w:sz w:val="28"/>
          <w:szCs w:val="28"/>
        </w:rPr>
      </w:pPr>
      <w:r w:rsidRPr="00A901AF">
        <w:rPr>
          <w:rFonts w:ascii="Times New Roman" w:hAnsi="Times New Roman" w:cs="Times New Roman"/>
          <w:sz w:val="28"/>
          <w:szCs w:val="28"/>
        </w:rPr>
        <w:t xml:space="preserve">Глава </w:t>
      </w:r>
      <w:r w:rsidR="00265436" w:rsidRPr="00A901AF">
        <w:rPr>
          <w:rFonts w:ascii="Times New Roman" w:hAnsi="Times New Roman" w:cs="Times New Roman"/>
          <w:sz w:val="28"/>
          <w:szCs w:val="28"/>
        </w:rPr>
        <w:t xml:space="preserve">сельского поселения                                       </w:t>
      </w:r>
      <w:r w:rsidR="00221646">
        <w:rPr>
          <w:rFonts w:ascii="Times New Roman" w:hAnsi="Times New Roman" w:cs="Times New Roman"/>
          <w:sz w:val="28"/>
          <w:szCs w:val="28"/>
        </w:rPr>
        <w:t xml:space="preserve">             </w:t>
      </w:r>
      <w:r w:rsidR="00265436" w:rsidRPr="00A901AF">
        <w:rPr>
          <w:rFonts w:ascii="Times New Roman" w:hAnsi="Times New Roman" w:cs="Times New Roman"/>
          <w:sz w:val="28"/>
          <w:szCs w:val="28"/>
        </w:rPr>
        <w:t xml:space="preserve">             </w:t>
      </w:r>
      <w:r w:rsidRPr="00A901AF">
        <w:rPr>
          <w:rFonts w:ascii="Times New Roman" w:hAnsi="Times New Roman" w:cs="Times New Roman"/>
          <w:sz w:val="28"/>
          <w:szCs w:val="28"/>
        </w:rPr>
        <w:t xml:space="preserve">  Г.А.</w:t>
      </w:r>
      <w:r>
        <w:rPr>
          <w:rFonts w:ascii="Times New Roman" w:hAnsi="Times New Roman" w:cs="Times New Roman"/>
          <w:sz w:val="28"/>
          <w:szCs w:val="28"/>
        </w:rPr>
        <w:t xml:space="preserve"> </w:t>
      </w:r>
      <w:r w:rsidR="00610118">
        <w:rPr>
          <w:rFonts w:ascii="Times New Roman" w:hAnsi="Times New Roman" w:cs="Times New Roman"/>
          <w:sz w:val="28"/>
          <w:szCs w:val="28"/>
        </w:rPr>
        <w:t>Саймулукова</w:t>
      </w:r>
    </w:p>
    <w:p w:rsidR="00265436" w:rsidRPr="00A901AF" w:rsidRDefault="00265436" w:rsidP="00A901AF">
      <w:pPr>
        <w:spacing w:after="0" w:line="240" w:lineRule="auto"/>
        <w:ind w:left="7788"/>
        <w:rPr>
          <w:rFonts w:ascii="Times New Roman" w:hAnsi="Times New Roman" w:cs="Times New Roman"/>
          <w:sz w:val="28"/>
          <w:szCs w:val="28"/>
        </w:rPr>
      </w:pPr>
      <w:r w:rsidRPr="00A901AF">
        <w:rPr>
          <w:rFonts w:ascii="Times New Roman" w:hAnsi="Times New Roman" w:cs="Times New Roman"/>
          <w:sz w:val="28"/>
          <w:szCs w:val="28"/>
        </w:rPr>
        <w:lastRenderedPageBreak/>
        <w:t xml:space="preserve">    Приложение </w:t>
      </w:r>
    </w:p>
    <w:p w:rsidR="00265436" w:rsidRPr="00A901AF" w:rsidRDefault="00265436"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к решению Совета</w:t>
      </w:r>
    </w:p>
    <w:p w:rsidR="00265436" w:rsidRPr="00A901AF" w:rsidRDefault="00265436"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 xml:space="preserve">  сельского  поселения</w:t>
      </w:r>
    </w:p>
    <w:p w:rsidR="00265436" w:rsidRPr="00A901AF" w:rsidRDefault="00A901AF"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Чураевский</w:t>
      </w:r>
      <w:r>
        <w:rPr>
          <w:rFonts w:ascii="Times New Roman" w:hAnsi="Times New Roman" w:cs="Times New Roman"/>
          <w:sz w:val="28"/>
          <w:szCs w:val="28"/>
        </w:rPr>
        <w:t xml:space="preserve"> </w:t>
      </w:r>
      <w:r w:rsidR="00265436" w:rsidRPr="00A901AF">
        <w:rPr>
          <w:rFonts w:ascii="Times New Roman" w:hAnsi="Times New Roman" w:cs="Times New Roman"/>
          <w:sz w:val="28"/>
          <w:szCs w:val="28"/>
        </w:rPr>
        <w:t>сельсовет</w:t>
      </w:r>
    </w:p>
    <w:p w:rsidR="00265436" w:rsidRPr="00A901AF" w:rsidRDefault="00265436"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муниципального района</w:t>
      </w:r>
    </w:p>
    <w:p w:rsidR="00265436" w:rsidRPr="00A901AF" w:rsidRDefault="00A901AF"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Мишкинский</w:t>
      </w:r>
      <w:r>
        <w:rPr>
          <w:rFonts w:ascii="Times New Roman" w:hAnsi="Times New Roman" w:cs="Times New Roman"/>
          <w:sz w:val="28"/>
          <w:szCs w:val="28"/>
        </w:rPr>
        <w:t xml:space="preserve"> </w:t>
      </w:r>
      <w:r w:rsidR="00265436" w:rsidRPr="00A901AF">
        <w:rPr>
          <w:rFonts w:ascii="Times New Roman" w:hAnsi="Times New Roman" w:cs="Times New Roman"/>
          <w:sz w:val="28"/>
          <w:szCs w:val="28"/>
        </w:rPr>
        <w:t>район</w:t>
      </w:r>
    </w:p>
    <w:p w:rsidR="00265436" w:rsidRPr="00A901AF" w:rsidRDefault="00265436" w:rsidP="00A901AF">
      <w:pPr>
        <w:shd w:val="clear" w:color="auto" w:fill="FFFFFF"/>
        <w:spacing w:after="0" w:line="240" w:lineRule="auto"/>
        <w:jc w:val="right"/>
        <w:rPr>
          <w:rFonts w:ascii="Times New Roman" w:hAnsi="Times New Roman" w:cs="Times New Roman"/>
          <w:sz w:val="28"/>
          <w:szCs w:val="28"/>
        </w:rPr>
      </w:pPr>
      <w:r w:rsidRPr="00A901AF">
        <w:rPr>
          <w:rFonts w:ascii="Times New Roman" w:hAnsi="Times New Roman" w:cs="Times New Roman"/>
          <w:sz w:val="28"/>
          <w:szCs w:val="28"/>
        </w:rPr>
        <w:t>Республики Башкортостан</w:t>
      </w:r>
    </w:p>
    <w:p w:rsidR="00265436" w:rsidRPr="00A901AF" w:rsidRDefault="00A901AF" w:rsidP="00A901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w:t>
      </w:r>
      <w:r w:rsidRPr="00A901AF">
        <w:rPr>
          <w:rFonts w:ascii="Times New Roman" w:hAnsi="Times New Roman" w:cs="Times New Roman"/>
          <w:sz w:val="28"/>
          <w:szCs w:val="28"/>
        </w:rPr>
        <w:t xml:space="preserve"> </w:t>
      </w:r>
      <w:r w:rsidR="00610118">
        <w:rPr>
          <w:rFonts w:ascii="Times New Roman" w:hAnsi="Times New Roman" w:cs="Times New Roman"/>
          <w:sz w:val="28"/>
          <w:szCs w:val="28"/>
        </w:rPr>
        <w:t>_________</w:t>
      </w:r>
      <w:r w:rsidR="00265436" w:rsidRPr="00A901AF">
        <w:rPr>
          <w:rFonts w:ascii="Times New Roman" w:hAnsi="Times New Roman" w:cs="Times New Roman"/>
          <w:sz w:val="28"/>
          <w:szCs w:val="28"/>
        </w:rPr>
        <w:t>2017 г.  №</w:t>
      </w:r>
      <w:r>
        <w:rPr>
          <w:rFonts w:ascii="Times New Roman" w:hAnsi="Times New Roman" w:cs="Times New Roman"/>
          <w:sz w:val="28"/>
          <w:szCs w:val="28"/>
        </w:rPr>
        <w:t xml:space="preserve"> </w:t>
      </w:r>
      <w:r w:rsidR="00265436" w:rsidRPr="00A901AF">
        <w:rPr>
          <w:rFonts w:ascii="Times New Roman" w:hAnsi="Times New Roman" w:cs="Times New Roman"/>
          <w:sz w:val="28"/>
          <w:szCs w:val="28"/>
        </w:rPr>
        <w:t>__</w:t>
      </w:r>
    </w:p>
    <w:p w:rsidR="00265436" w:rsidRPr="00A901AF" w:rsidRDefault="00265436" w:rsidP="00265436">
      <w:pPr>
        <w:jc w:val="right"/>
        <w:rPr>
          <w:sz w:val="28"/>
          <w:szCs w:val="28"/>
        </w:rPr>
      </w:pPr>
      <w:r w:rsidRPr="00A901AF">
        <w:rPr>
          <w:sz w:val="28"/>
          <w:szCs w:val="28"/>
        </w:rPr>
        <w:t xml:space="preserve"> </w:t>
      </w:r>
    </w:p>
    <w:p w:rsidR="00265436" w:rsidRPr="00A901AF" w:rsidRDefault="00265436" w:rsidP="00265436">
      <w:pPr>
        <w:shd w:val="clear" w:color="auto" w:fill="FFFFFF"/>
        <w:spacing w:after="225"/>
        <w:ind w:firstLine="540"/>
        <w:jc w:val="right"/>
        <w:rPr>
          <w:rFonts w:ascii="Times New Roman" w:hAnsi="Times New Roman" w:cs="Times New Roman"/>
          <w:color w:val="000000"/>
        </w:rPr>
      </w:pPr>
      <w:r w:rsidRPr="00A901AF">
        <w:rPr>
          <w:rFonts w:ascii="Times New Roman" w:hAnsi="Times New Roman" w:cs="Times New Roman"/>
          <w:color w:val="000000"/>
        </w:rPr>
        <w:t> </w:t>
      </w:r>
    </w:p>
    <w:p w:rsidR="004A4809" w:rsidRDefault="00265436" w:rsidP="004A4809">
      <w:pPr>
        <w:shd w:val="clear" w:color="auto" w:fill="FFFFFF"/>
        <w:spacing w:after="0" w:line="240" w:lineRule="auto"/>
        <w:ind w:firstLine="539"/>
        <w:jc w:val="center"/>
        <w:rPr>
          <w:rFonts w:ascii="Times New Roman" w:hAnsi="Times New Roman" w:cs="Times New Roman"/>
          <w:b/>
          <w:bCs/>
          <w:color w:val="000000"/>
          <w:sz w:val="28"/>
          <w:szCs w:val="28"/>
        </w:rPr>
      </w:pPr>
      <w:r w:rsidRPr="00A901AF">
        <w:rPr>
          <w:rFonts w:ascii="Times New Roman" w:hAnsi="Times New Roman" w:cs="Times New Roman"/>
          <w:b/>
          <w:bCs/>
          <w:color w:val="000000"/>
          <w:sz w:val="28"/>
          <w:szCs w:val="28"/>
        </w:rPr>
        <w:t xml:space="preserve">ПРАВИЛА </w:t>
      </w:r>
    </w:p>
    <w:p w:rsidR="004A4809" w:rsidRDefault="00265436" w:rsidP="004A4809">
      <w:pPr>
        <w:shd w:val="clear" w:color="auto" w:fill="FFFFFF"/>
        <w:spacing w:after="0" w:line="240" w:lineRule="auto"/>
        <w:ind w:firstLine="539"/>
        <w:jc w:val="center"/>
        <w:rPr>
          <w:rFonts w:ascii="Times New Roman" w:hAnsi="Times New Roman" w:cs="Times New Roman"/>
          <w:b/>
          <w:bCs/>
          <w:color w:val="000000"/>
          <w:sz w:val="28"/>
          <w:szCs w:val="28"/>
        </w:rPr>
      </w:pPr>
      <w:r w:rsidRPr="00A901AF">
        <w:rPr>
          <w:rFonts w:ascii="Times New Roman" w:hAnsi="Times New Roman" w:cs="Times New Roman"/>
          <w:b/>
          <w:bCs/>
          <w:color w:val="000000"/>
          <w:sz w:val="28"/>
          <w:szCs w:val="28"/>
        </w:rPr>
        <w:t>БЛАГОУСТР</w:t>
      </w:r>
      <w:r w:rsidR="004A4809">
        <w:rPr>
          <w:rFonts w:ascii="Times New Roman" w:hAnsi="Times New Roman" w:cs="Times New Roman"/>
          <w:b/>
          <w:bCs/>
          <w:color w:val="000000"/>
          <w:sz w:val="28"/>
          <w:szCs w:val="28"/>
        </w:rPr>
        <w:t xml:space="preserve">ОЙСТВА И САНИТАРНОГО СОДЕРЖАНИЯ </w:t>
      </w:r>
      <w:r w:rsidRPr="00A901AF">
        <w:rPr>
          <w:rFonts w:ascii="Times New Roman" w:hAnsi="Times New Roman" w:cs="Times New Roman"/>
          <w:b/>
          <w:bCs/>
          <w:color w:val="000000"/>
          <w:sz w:val="28"/>
          <w:szCs w:val="28"/>
        </w:rPr>
        <w:t xml:space="preserve">ТЕРРИТОРИИ СЕЛЬСКОГО ПОСЕЛЕНИЯ </w:t>
      </w:r>
      <w:r w:rsidR="00A901AF" w:rsidRPr="00A901AF">
        <w:rPr>
          <w:rFonts w:ascii="Times New Roman" w:hAnsi="Times New Roman" w:cs="Times New Roman"/>
          <w:b/>
          <w:bCs/>
          <w:color w:val="000000"/>
          <w:sz w:val="28"/>
          <w:szCs w:val="28"/>
        </w:rPr>
        <w:t>ЧУРАЕВСКИЙ</w:t>
      </w:r>
      <w:r w:rsidRPr="00A901AF">
        <w:rPr>
          <w:rFonts w:ascii="Times New Roman" w:hAnsi="Times New Roman" w:cs="Times New Roman"/>
          <w:b/>
          <w:bCs/>
          <w:color w:val="000000"/>
          <w:sz w:val="28"/>
          <w:szCs w:val="28"/>
        </w:rPr>
        <w:t xml:space="preserve"> СЕЛЬСОВЕТ МУНИЦИПАЛЬНОГО РАЙОНА </w:t>
      </w:r>
      <w:r w:rsidR="00A901AF" w:rsidRPr="00A901AF">
        <w:rPr>
          <w:rFonts w:ascii="Times New Roman" w:hAnsi="Times New Roman" w:cs="Times New Roman"/>
          <w:b/>
          <w:bCs/>
          <w:color w:val="000000"/>
          <w:sz w:val="28"/>
          <w:szCs w:val="28"/>
        </w:rPr>
        <w:t>МИШКИНСКИЙ</w:t>
      </w:r>
      <w:r w:rsidR="00A901AF">
        <w:rPr>
          <w:rFonts w:ascii="Times New Roman" w:hAnsi="Times New Roman" w:cs="Times New Roman"/>
          <w:b/>
          <w:bCs/>
          <w:color w:val="000000"/>
          <w:sz w:val="28"/>
          <w:szCs w:val="28"/>
        </w:rPr>
        <w:t xml:space="preserve"> </w:t>
      </w:r>
      <w:r w:rsidRPr="00A901AF">
        <w:rPr>
          <w:rFonts w:ascii="Times New Roman" w:hAnsi="Times New Roman" w:cs="Times New Roman"/>
          <w:b/>
          <w:bCs/>
          <w:color w:val="000000"/>
          <w:sz w:val="28"/>
          <w:szCs w:val="28"/>
        </w:rPr>
        <w:t>РАЙОН</w:t>
      </w:r>
    </w:p>
    <w:p w:rsidR="00265436" w:rsidRDefault="00265436" w:rsidP="004A4809">
      <w:pPr>
        <w:shd w:val="clear" w:color="auto" w:fill="FFFFFF"/>
        <w:spacing w:after="0" w:line="240" w:lineRule="auto"/>
        <w:ind w:firstLine="539"/>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РЕСПУБЛИКИ БАШКОРТОСТАН</w:t>
      </w:r>
    </w:p>
    <w:p w:rsidR="00A901AF" w:rsidRPr="00A901AF" w:rsidRDefault="00A901AF" w:rsidP="00A901AF">
      <w:pPr>
        <w:shd w:val="clear" w:color="auto" w:fill="FFFFFF"/>
        <w:spacing w:after="225"/>
        <w:ind w:firstLine="540"/>
        <w:jc w:val="center"/>
        <w:rPr>
          <w:rFonts w:ascii="Times New Roman" w:hAnsi="Times New Roman" w:cs="Times New Roman"/>
          <w:color w:val="000000"/>
          <w:sz w:val="28"/>
          <w:szCs w:val="28"/>
        </w:rPr>
      </w:pP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Настоящие Правила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включая прилегающие к границам зданий и ограждений.</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Глава 1. ОБЩИЕ ПОЛОЖЕНИЯ</w:t>
      </w:r>
      <w:r w:rsidRPr="00A901AF">
        <w:rPr>
          <w:rFonts w:ascii="Times New Roman" w:hAnsi="Times New Roman" w:cs="Times New Roman"/>
          <w:color w:val="000000"/>
          <w:sz w:val="28"/>
          <w:szCs w:val="28"/>
        </w:rPr>
        <w:t> </w:t>
      </w:r>
    </w:p>
    <w:p w:rsidR="00265436" w:rsidRPr="00A901AF" w:rsidRDefault="00265436" w:rsidP="00A901AF">
      <w:pPr>
        <w:pStyle w:val="a8"/>
        <w:numPr>
          <w:ilvl w:val="0"/>
          <w:numId w:val="1"/>
        </w:numPr>
        <w:shd w:val="clear" w:color="auto" w:fill="FFFFFF"/>
        <w:spacing w:after="225"/>
        <w:ind w:left="567" w:hanging="567"/>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Основные понятия и термины: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 отношении настоящих Правил понятия и термины используются в следующих значениях: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Внешнее благоустройство - совокупность работ и мероприятий, направленных на создание благоприятных, здоровых условий жизни и досуга населения в границах населенных пунктов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Объекты внешнего благоустройства - площадки, скверы, лесные и парковые массивы, малые архитектурные формы, озеленение вдоль улиц, дорог.</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Малые архитектурные формы - сооружения, оборудование и элементы внешнего благоустройства, дополняющие основную застройку (киоски, торговые павильоны, телефоны-автоматы, павильоны для ожидания транспорта, опоры наружного освещения, дорожные знаки, скамейки, оборудование детских площадок, </w:t>
      </w:r>
      <w:r w:rsidRPr="00A901AF">
        <w:rPr>
          <w:rFonts w:ascii="Times New Roman" w:hAnsi="Times New Roman" w:cs="Times New Roman"/>
          <w:color w:val="000000"/>
          <w:sz w:val="28"/>
          <w:szCs w:val="28"/>
        </w:rPr>
        <w:lastRenderedPageBreak/>
        <w:t>стенды для афиш, рекламы, мостики, ограды, парапеты, лестницы, обелиски, памятники и прочее).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 настоящих Правилах данное понятие включает: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территории учреждений, предприятий, организаций;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территории санитарно-защитных зон и санитарно-технических устройств, кладбищ; - территории строительных объектов, площадок, сооружений, парков и другие; - резервные территории для застройки и других целей.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частным жилым домам, личным подсобным хозяйствам, огородам, дачным, садовым участкам, иным объектам, в длину в пределах границ земельного участка, в ширину до границы с проезжей частью.</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Улица - пространство между двумя рядами домов, для прохода и проезда (включая дорогу).</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Дорога - узкая полоса земли, предназначенная для передвижения (включая проезды, подъезды к предприятиям, объездные дороги в черте сельского поселения, других населенных пунктов).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Тротуар - пешеходная дорожка вдоль улицы.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Газон - земельный участок в парке, на бульваре, на улице, придомовой территории и других местах, засеянный с декоративной целью травой.</w:t>
      </w:r>
    </w:p>
    <w:p w:rsidR="00A901AF" w:rsidRDefault="00265436" w:rsidP="00A901AF">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Ограждение - сооружение из материалов всех видов (металла, камня, кирпича, дерева и прочих), предназначенное для обнесения какого-либо участка земли.</w:t>
      </w:r>
    </w:p>
    <w:p w:rsidR="00265436" w:rsidRPr="00A901AF" w:rsidRDefault="00265436" w:rsidP="00A901AF">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Павильон для ожидания транспорта - небольшая простая легкая постройка, устанавливаемая в местах остановок общественного транспорта, предназначенная для временного укрытия людей.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Содержание - комплекс работ по обеспечению нормативных санитарно-гигиенических требований, надлежащего технического состояния и исправности территорий, улиц, кварталов, микрорайонов и объектов внешнего благоустройства.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К понятию "Содержание" относятся: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контроль за техническим и санитарно-гигиеническим состоянием территорий, улиц и объектов внешнего благоустройства;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техническое обслуживание территорий, улиц и объектов внешнего благоустройства с целью поддержания их в целостности и исправности;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санитарная очистка территории.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Твердые бытовые отходы (ТБО)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и др.).</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Контейнер – стандартная емкость для сбора ТБО и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Санитарная очистка территории - зачистка территорий, сбор, вывоз и утилизация (обезвреживание) твердых бытовых отходов (ТБО) и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Сбор ТБО и мусора - комплекс мероприятий, связанных с очисткой рабочими территории, заполнением контейнеров и зачисткой контейнерных площадок.</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Вывоз ТБО - выгрузка ТБО из контейнеров в спецтранспорт, зачистка контейнерных площадок и подъездов к ним от просыпающего мусора и транспортировка их с места сбора мусора на санкционированные свалки мусора, лицензированный объект утилизации (полигоны захоронения).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Договор на вывоз ТБО и мусора - письменное соглашение, имеющее юридическую силу, заключенное между заказчиком и подрядной организацией, осуществляющей сбор и вывоз ТБО и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График вывоза ТБО и мусора - составная часть договора на вывоз ТБО и мусора с указанием места (адреса), объема и времени вывоза.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Навал мусора - скопление твердых бытовых отходов (ТБО) и мусора, возникшее в результате самовольного сброса, по объему, не превышающему одного кубических метров на контейнерной площадке или на любой другой территории. 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Несанкционированная свалка мусора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50 квадратных метров и объемом свыше 30 кубических метров.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Подтопленной считается территория площадью 10 квадратных метров и глубиной более 5 сантиметров.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2. Цели и задачи Правил</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2.1. Целями настоящих Правил являются: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а) обеспечение охраны окружающей среды, создание нормативных санитарно-гигиенических условий на территории поселения, сохранение жизни и здоровья населения; б) улучшение содержания территорий, обеспечение чистоты и порядка в сельском поселении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2.2. Задачами Правил являются: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а) достижение благоприятной экологической обстановки в сельском поселении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xml:space="preserve">б) установление правил благоустройства территорий, организации санитарной уборки, обеспечения чистоты и порядка в сельском поселении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3. Правовая основа Правил</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Правовой основой настоящих Правил являются:</w:t>
      </w:r>
      <w:r w:rsidRPr="00A901AF">
        <w:rPr>
          <w:rStyle w:val="apple-converted-space"/>
          <w:rFonts w:ascii="Times New Roman" w:hAnsi="Times New Roman" w:cs="Times New Roman"/>
          <w:color w:val="000000"/>
          <w:sz w:val="28"/>
          <w:szCs w:val="28"/>
        </w:rPr>
        <w:t> </w:t>
      </w:r>
      <w:hyperlink r:id="rId11" w:history="1">
        <w:r w:rsidRPr="004A4809">
          <w:rPr>
            <w:rStyle w:val="a3"/>
            <w:rFonts w:ascii="Times New Roman" w:hAnsi="Times New Roman" w:cs="Times New Roman"/>
            <w:color w:val="auto"/>
            <w:sz w:val="28"/>
            <w:szCs w:val="28"/>
            <w:u w:val="none"/>
          </w:rPr>
          <w:t>Конституция</w:t>
        </w:r>
      </w:hyperlink>
      <w:r w:rsidRPr="004A4809">
        <w:rPr>
          <w:rStyle w:val="apple-converted-space"/>
          <w:rFonts w:ascii="Times New Roman" w:hAnsi="Times New Roman" w:cs="Times New Roman"/>
          <w:sz w:val="28"/>
          <w:szCs w:val="28"/>
        </w:rPr>
        <w:t> </w:t>
      </w:r>
      <w:r w:rsidRPr="00A901AF">
        <w:rPr>
          <w:rFonts w:ascii="Times New Roman" w:hAnsi="Times New Roman" w:cs="Times New Roman"/>
          <w:color w:val="000000"/>
          <w:sz w:val="28"/>
          <w:szCs w:val="28"/>
        </w:rPr>
        <w:t>Российской Федерации, Федеральный</w:t>
      </w:r>
      <w:r w:rsidRPr="00A901AF">
        <w:rPr>
          <w:rStyle w:val="apple-converted-space"/>
          <w:rFonts w:ascii="Times New Roman" w:hAnsi="Times New Roman" w:cs="Times New Roman"/>
          <w:color w:val="000000"/>
          <w:sz w:val="28"/>
          <w:szCs w:val="28"/>
        </w:rPr>
        <w:t> </w:t>
      </w:r>
      <w:hyperlink r:id="rId12" w:history="1">
        <w:r w:rsidRPr="004A4809">
          <w:rPr>
            <w:rStyle w:val="a3"/>
            <w:rFonts w:ascii="Times New Roman" w:hAnsi="Times New Roman" w:cs="Times New Roman"/>
            <w:color w:val="auto"/>
            <w:sz w:val="28"/>
            <w:szCs w:val="28"/>
            <w:u w:val="none"/>
          </w:rPr>
          <w:t>закон</w:t>
        </w:r>
      </w:hyperlink>
      <w:r w:rsidRPr="00A901AF">
        <w:rPr>
          <w:rStyle w:val="apple-converted-space"/>
          <w:rFonts w:ascii="Times New Roman" w:hAnsi="Times New Roman" w:cs="Times New Roman"/>
          <w:color w:val="000000"/>
          <w:sz w:val="28"/>
          <w:szCs w:val="28"/>
        </w:rPr>
        <w:t> </w:t>
      </w:r>
      <w:r w:rsidRPr="00A901AF">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A901AF">
        <w:rPr>
          <w:rStyle w:val="apple-converted-space"/>
          <w:rFonts w:ascii="Times New Roman" w:hAnsi="Times New Roman" w:cs="Times New Roman"/>
          <w:color w:val="000000"/>
          <w:sz w:val="28"/>
          <w:szCs w:val="28"/>
        </w:rPr>
        <w:t> </w:t>
      </w:r>
      <w:hyperlink r:id="rId13" w:history="1">
        <w:r w:rsidRPr="004A4809">
          <w:rPr>
            <w:rStyle w:val="a3"/>
            <w:rFonts w:ascii="Times New Roman" w:hAnsi="Times New Roman" w:cs="Times New Roman"/>
            <w:color w:val="auto"/>
            <w:sz w:val="28"/>
            <w:szCs w:val="28"/>
            <w:u w:val="none"/>
          </w:rPr>
          <w:t>Кодекс</w:t>
        </w:r>
      </w:hyperlink>
      <w:r w:rsidRPr="004A4809">
        <w:rPr>
          <w:rStyle w:val="apple-converted-space"/>
          <w:rFonts w:ascii="Times New Roman" w:hAnsi="Times New Roman" w:cs="Times New Roman"/>
          <w:sz w:val="28"/>
          <w:szCs w:val="28"/>
        </w:rPr>
        <w:t> </w:t>
      </w:r>
      <w:r w:rsidRPr="00A901AF">
        <w:rPr>
          <w:rFonts w:ascii="Times New Roman" w:hAnsi="Times New Roman" w:cs="Times New Roman"/>
          <w:color w:val="000000"/>
          <w:sz w:val="28"/>
          <w:szCs w:val="28"/>
        </w:rPr>
        <w:t xml:space="preserve">Республики Башкортостан "Об административных правонарушениях", Методические рекомендации по разработке норм и правил по благоустройству территорий муниципальных образований, другие действующие федеральные законы, нормативные правовые акты органов местного самоуправления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определяющие требования к состоянию внешнего благоустройства территорий, обеспечению чистоты и порядка в сельском поселении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и защите окружающей среды.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4. Пределы действия Правил</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Настоящие Правила действуют на всей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 xml:space="preserve">сельсовет муниципального района </w:t>
      </w:r>
      <w:r w:rsidR="00A901AF" w:rsidRPr="00A901AF">
        <w:rPr>
          <w:rFonts w:ascii="Times New Roman" w:hAnsi="Times New Roman" w:cs="Times New Roman"/>
          <w:color w:val="000000"/>
          <w:sz w:val="28"/>
          <w:szCs w:val="28"/>
        </w:rPr>
        <w:t>Мишкинский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район Республики Башкортостан.</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5. Субъекты отношений по благоустройству территорий, обеспечению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Субъектами отношений по благоустройству территорий, обеспечению чистоты и порядка в сельском поселении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 являются: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органы местного самоуправления;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юридические и физические лица, являющиеся собственниками и пользователями объектов недвижимости, в том числе земельных участков, расположенных на территории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исполнители жилищно-коммунальных услуг на основании договоров, заключенных с юридическими и физическими лицами;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граждане, проживающие или пребывающие на территории сельского поселения </w:t>
      </w:r>
      <w:r w:rsidR="00A901AF" w:rsidRPr="00A901AF">
        <w:rPr>
          <w:rFonts w:ascii="Times New Roman" w:hAnsi="Times New Roman" w:cs="Times New Roman"/>
          <w:color w:val="000000"/>
          <w:sz w:val="28"/>
          <w:szCs w:val="28"/>
        </w:rPr>
        <w:t>Чураевский</w:t>
      </w:r>
      <w:r w:rsidRPr="00A901AF">
        <w:rPr>
          <w:rFonts w:ascii="Times New Roman" w:hAnsi="Times New Roman" w:cs="Times New Roman"/>
          <w:color w:val="000000"/>
          <w:sz w:val="28"/>
          <w:szCs w:val="28"/>
        </w:rPr>
        <w:t xml:space="preserve"> сельсовет.</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6. Объекты отношений по благоустройству территорий, обеспечения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Объектами отношений по благоустройству территорий, организации санитарной уборки и обеспечению чистоты и порядка являются территории улиц, дворов, дорог, учреждений, предприятий, организаций, санитарно-защитных зон и санитарно-технических устройств, кладбищ, строительных объектов, площадок, сооружений, резервные территории для застройки и других целей, территории объектов торговли, социально-культурной сферы, объекты внешнего благоустройства.</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7. Основные принципы благоустройства территорий, обеспечения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Основными принципами благоустройства территорий, организации санитарной уборки и обеспечения чистоты и порядка в сельском поселении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являются: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обеспечение технического обслуживания с целью поддержания целостности и исправности объектов внешнего благоустройства, организации уборки и обеспечения чистоты и порядка в сельском поселении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осуществление контроля за техническим, санитарно-гигиеническим состоянием территорий, улиц, дорог, и объектов внешнего благоустройства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обеспечение ремонта по устранению физического, морального износа, аварийных ситуаций на территориях, улицах, дорогах, и объектах внешнего благоустройства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 xml:space="preserve">Глава 2. ПОЛНОМОЧИЯ ОРГАНОВ МЕСТНОГО САМОУПРАВЛЕНИЯ СЕЛЬСКОГО ПОСЕЛЕНИЯ </w:t>
      </w:r>
      <w:r w:rsidR="00A901AF" w:rsidRPr="00A901AF">
        <w:rPr>
          <w:rFonts w:ascii="Times New Roman" w:hAnsi="Times New Roman" w:cs="Times New Roman"/>
          <w:b/>
          <w:bCs/>
          <w:color w:val="000000"/>
          <w:sz w:val="28"/>
          <w:szCs w:val="28"/>
        </w:rPr>
        <w:t>ЧУРАЕВСКИЙ</w:t>
      </w:r>
      <w:r w:rsidRPr="00A901AF">
        <w:rPr>
          <w:rFonts w:ascii="Times New Roman" w:hAnsi="Times New Roman" w:cs="Times New Roman"/>
          <w:b/>
          <w:bCs/>
          <w:color w:val="000000"/>
          <w:sz w:val="28"/>
          <w:szCs w:val="28"/>
        </w:rPr>
        <w:t>СЕЛЬСОВЕТ В СФЕРЕ БЛАГОУСТРОЙСТВА ТЕРРИТОРИЙ, ОРГАНИЗАЦИИ САНИТАРНОЙ УБОРКИ, ОБЕСПЕЧЕНИЯ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 xml:space="preserve">8. Полномочия Совета сельского поселения </w:t>
      </w:r>
      <w:r w:rsidR="00A901AF" w:rsidRPr="00A901AF">
        <w:rPr>
          <w:rFonts w:ascii="Times New Roman" w:hAnsi="Times New Roman" w:cs="Times New Roman"/>
          <w:b/>
          <w:bCs/>
          <w:color w:val="000000"/>
          <w:sz w:val="28"/>
          <w:szCs w:val="28"/>
        </w:rPr>
        <w:t>Чураевский</w:t>
      </w:r>
      <w:r w:rsidR="00A901AF">
        <w:rPr>
          <w:rFonts w:ascii="Times New Roman" w:hAnsi="Times New Roman" w:cs="Times New Roman"/>
          <w:b/>
          <w:bCs/>
          <w:color w:val="000000"/>
          <w:sz w:val="28"/>
          <w:szCs w:val="28"/>
        </w:rPr>
        <w:t xml:space="preserve"> </w:t>
      </w:r>
      <w:r w:rsidRPr="00A901AF">
        <w:rPr>
          <w:rFonts w:ascii="Times New Roman" w:hAnsi="Times New Roman" w:cs="Times New Roman"/>
          <w:b/>
          <w:bCs/>
          <w:color w:val="000000"/>
          <w:sz w:val="28"/>
          <w:szCs w:val="28"/>
        </w:rPr>
        <w:t>сельсовет в сфере благоустройства территорий, организации санитарной уборки и обеспечения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Совет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в сфере благоустройства территорий, организации санитарной уборки и обеспечения чистоты и порядка в сельском поселении осуществляет следующие полномочия: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принимает нормативные правовые акты, устанавливающие Правила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утверждает нормы накопления твердых и жидких бытовых отходов на одного человека в год;</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осуществляет иные полномочия в сфере благоустройства территорий, организации санитарной уборки и обеспечения чистоты и порядка в сельском поселении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в соответствии с законодательством;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предусматривает в бюджете поселения финансовые средства на цели благоустройства территорий, проведение санитарной уборки, обеспечение чистоты и порядка.</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 xml:space="preserve">9. Полномочия администрации сельского поселения </w:t>
      </w:r>
      <w:r w:rsidR="00A901AF" w:rsidRPr="00A901AF">
        <w:rPr>
          <w:rFonts w:ascii="Times New Roman" w:hAnsi="Times New Roman" w:cs="Times New Roman"/>
          <w:b/>
          <w:bCs/>
          <w:color w:val="000000"/>
          <w:sz w:val="28"/>
          <w:szCs w:val="28"/>
        </w:rPr>
        <w:t>Чураевский</w:t>
      </w:r>
      <w:r w:rsidRPr="00A901AF">
        <w:rPr>
          <w:rFonts w:ascii="Times New Roman" w:hAnsi="Times New Roman" w:cs="Times New Roman"/>
          <w:b/>
          <w:bCs/>
          <w:color w:val="000000"/>
          <w:sz w:val="28"/>
          <w:szCs w:val="28"/>
        </w:rPr>
        <w:t xml:space="preserve"> сельсовет в сфере благоустройства территорий, организации санитарной уборки и обеспечения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Администрация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 xml:space="preserve">сельсовет в сфере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осуществляет следующие полномочия: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осуществляет исполнительно-распорядительные функции в сфере благоустройства территорий, организации санитарной уборки, обеспечения чистоты и порядка; - разрабатывает генеральную схему планово-регулярной и заявочной системы очистки населенных пунктов, осуществляемой транспортными средствами системы жилищно-коммунального хозяйства или ведомственного специального автотранспорта аналогичного предназначения;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заключает договоры на проведение работ, связанных с благоустройством территорий, организацией санитарной уборки, обеспечением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осуществляет финансирование мероприятий, связанных с благоустройством территорий, проведением санитарной уборки, обеспечением чистоты и порядка, за счет средств, предусмотренных в бюджете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информирует население о санитарно-гигиеническом состоянии поселения;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проведение месячников, декадников по санитарной очистке территорий;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входит в Совет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 xml:space="preserve">сельсовет с инициативой об установлении Правил благоустройства и санитарного содержания территорий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утверждении норм накопления твердых и жидких бытовых отходов;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издает нормативные правовые акты по вопросам благоустройства территорий, организации санитарной уборки, обеспечения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проведение конкурсов на образцовое содержание территорий, поощряет физических и юридических лиц за образцовое санитарное содержание территорий, за своевременную и качественную уборку, обеспечение идеальной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контролирует исполнение субъектами  территории правил благоустройства, осуществляет подготовку материалов на юридических и физических лиц, не исполняющих требования указанных прав, установленных требуемым законодательством, для привлечения их к ответственности.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утверждает титульный список улиц, площадей, проездов, парков, скверов, подлежащих уборке в соответствии с муниципальным заказом, а также очередность их уборки в весенне-летний и осенне-зимний периоды года;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содержание дорог местного значения;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осуществляет меры по озеленению территорий и содержанию зеленых насаждений;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содержание мест захоронения (кладбищ);</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проведение мероприятий по благоустройству территорий, организации санитарной уборки, обеспечению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-организует ликвидацию несанкционированных (самовольных) свалок;</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информирует население (физических и юридических лиц) о Правилах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 нахождении мест для свалки твердых бытовых отходов, о местах для выпаса крупного рогатого скота, лошадей, овец и коз;</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организует население, органы территориального общественного самоуправления на проведение мероприятий по уборке территорий, санитарной очистке и наведению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выдает разрешение на производство работ, связанных со строительством и эксплуатацией подземных и надземных инженерных сооружений;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осуществляет иные полномочия в сфере благоустройства территорий, организации санитарной уборки, обеспечения чистоты и порядка в соответствии с федеральным законодательством.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lastRenderedPageBreak/>
        <w:t>10. Информация о санитарном содержании территорий, организации уборки и обеспечения чистоты и порядка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10.1. Администрация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должностные лица администрации сельского поселения обязаны доводить до сведения юридических и физических лиц:</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правила благоустройства и санитарного содержания территорий сельского поселения </w:t>
      </w:r>
      <w:r w:rsidR="00A901AF" w:rsidRPr="00A901AF">
        <w:rPr>
          <w:rFonts w:ascii="Times New Roman" w:hAnsi="Times New Roman" w:cs="Times New Roman"/>
          <w:color w:val="000000"/>
          <w:sz w:val="28"/>
          <w:szCs w:val="28"/>
        </w:rPr>
        <w:t>Чураевский</w:t>
      </w:r>
      <w:r w:rsidR="00A901AF">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 месте нахождения свалок, полигонов твердых бытовых отходов, о местах для выпаса крупного рогатого скота, лошадей, овец и коз;</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 правилах подготовки и производства земляных и строительных работ, связанных с разрытиями на землях общего пользования.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10.2. Жилищно-коммунальные организации независимо от организационно-правовой формы, оказывающие услуги по вывозу бытовых отходов, обязаны довести до сведения физических и юридических лиц:</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правила представления услуг по вывозу твердых и жидких бытовых отходов и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тарифы по вывозу твердых и жидких бытовых отходов и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место нахождения (юридический адрес) и режим своей работы, а также информацию о своей регистрации.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Глава 3. ПРАВИЛА СОДЕРЖАНИЯ ТЕРРИТОРИЙ, ОРГАНИЗАЦИИ САНИТАРНОЙ УБОРКИ И ОБЕСПЕЧЕНИЯ ЧИСТОТЫ И ПОРЯДКА</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11. Правила содержания дорог, улиц и площадей</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11.1. Проезжая часть дорог и улиц, посадочных площадок, остановочных пунктов, обочин и откосов земляного полотна должна содержаться в чистоте, без посторонних предметов, не имеющих отношения к их обустройству.</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11.2. На всех улицах и площадях,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выставляются в достаточном </w:t>
      </w:r>
      <w:r w:rsidRPr="00A901AF">
        <w:rPr>
          <w:rFonts w:ascii="Times New Roman" w:hAnsi="Times New Roman" w:cs="Times New Roman"/>
          <w:color w:val="000000"/>
          <w:sz w:val="28"/>
          <w:szCs w:val="28"/>
        </w:rPr>
        <w:lastRenderedPageBreak/>
        <w:t>количестве урны, за чистоту которых несут ответственность организации, осуществляющие уборку территорий и мест общего пользования по муниципальному заказу, либо собственники, владельцы объектов недвижимости.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11.3. При уборке дорожных покрытий загрязнения, скапливающиеся в прилотковой части дорог, не должны выбрасываться потоками воды на полосы зеленых насаждений или тротуары.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11.4. В зимнее время выпавший снег своевременно сгребается к краю проезжей части или на обочину и регулярно вывозится жилищно-коммунальными организациями.</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12. Правила строительства, установки и содержания ограждений, торговых объектов, павильонов для ожидания транспорта, временных гаражей, контейнеров и других малых архитектурных форм, а также размещения рекламы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12.1. Строительство и установка малых архитектурных форм и элементов благоустройства (киосков, павильонов, палаток, сезонных рынков, летних кафе, оград, заборов, газонных ограждений тротуаров, детских и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допускается только по согласованию с органами администрации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и владельца дороги (в полосе отвода) и при наличии согласованного с ними проекта. К строительству могут приступать только после оформления прав на земельный участок в установленном законом порядке. При этом должно учитываться целевое назначение земельного участка, на котором планируется строительство, установка и содержание малых архитектурных форм и других элементов внешнего благоустройства, точек выносной и мелкорозничной торговли.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12.2. Малые архитектурные формы</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 12.2.1.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используются  каталоги сертифицированных изделий. Для зон исторической </w:t>
      </w:r>
      <w:r w:rsidRPr="00A901AF">
        <w:rPr>
          <w:rStyle w:val="a7"/>
          <w:rFonts w:ascii="Times New Roman" w:hAnsi="Times New Roman" w:cs="Times New Roman"/>
          <w:b w:val="0"/>
          <w:sz w:val="28"/>
          <w:szCs w:val="28"/>
        </w:rPr>
        <w:lastRenderedPageBreak/>
        <w:t>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Водные устройства </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12.2.2.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12.2.2.1. Фонтаны проектируются на основании индивидуальных проектных разработок.</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12.2.2.2. Вода в родниках на территории сельского поселения </w:t>
      </w:r>
      <w:r w:rsidR="00A901AF" w:rsidRPr="00A901AF">
        <w:rPr>
          <w:rStyle w:val="a7"/>
          <w:rFonts w:ascii="Times New Roman" w:hAnsi="Times New Roman" w:cs="Times New Roman"/>
          <w:b w:val="0"/>
          <w:sz w:val="28"/>
          <w:szCs w:val="28"/>
        </w:rPr>
        <w:t>Чураевский</w:t>
      </w:r>
      <w:r w:rsidR="009C33C8">
        <w:rPr>
          <w:rStyle w:val="a7"/>
          <w:rFonts w:ascii="Times New Roman" w:hAnsi="Times New Roman" w:cs="Times New Roman"/>
          <w:b w:val="0"/>
          <w:sz w:val="28"/>
          <w:szCs w:val="28"/>
        </w:rPr>
        <w:t xml:space="preserve"> </w:t>
      </w:r>
      <w:r w:rsidRPr="00A901AF">
        <w:rPr>
          <w:rStyle w:val="a7"/>
          <w:rFonts w:ascii="Times New Roman" w:hAnsi="Times New Roman" w:cs="Times New Roman"/>
          <w:b w:val="0"/>
          <w:sz w:val="28"/>
          <w:szCs w:val="28"/>
        </w:rPr>
        <w:t>сельсовет,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12.2.2.3.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12.2.3.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12.2.3.1.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должна составлять не менее 420 - 480 мм. </w:t>
      </w:r>
    </w:p>
    <w:p w:rsidR="00265436" w:rsidRPr="00A901AF" w:rsidRDefault="00265436" w:rsidP="009C33C8">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lastRenderedPageBreak/>
        <w:t>12.2.3.2. Количество размещаемой мебели на территории сельского поселения устанавливается в зависимости от функционального ее назначения и количества посетителей.</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Уличное коммунально-бытовое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12.2.4. На территории сельского поселения используются уличное коммунально-бытовое оборудование (различные виды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65436" w:rsidRPr="00A901AF" w:rsidRDefault="00265436" w:rsidP="009C33C8">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12.2.4.1.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сельского поселения </w:t>
      </w:r>
      <w:r w:rsidR="00A901AF" w:rsidRPr="00A901AF">
        <w:rPr>
          <w:rStyle w:val="a7"/>
          <w:rFonts w:ascii="Times New Roman" w:hAnsi="Times New Roman" w:cs="Times New Roman"/>
          <w:b w:val="0"/>
          <w:sz w:val="28"/>
          <w:szCs w:val="28"/>
        </w:rPr>
        <w:t>Чураевский</w:t>
      </w:r>
      <w:r w:rsidR="009C33C8">
        <w:rPr>
          <w:rStyle w:val="a7"/>
          <w:rFonts w:ascii="Times New Roman" w:hAnsi="Times New Roman" w:cs="Times New Roman"/>
          <w:b w:val="0"/>
          <w:sz w:val="28"/>
          <w:szCs w:val="28"/>
        </w:rPr>
        <w:t xml:space="preserve"> </w:t>
      </w:r>
      <w:r w:rsidRPr="00A901AF">
        <w:rPr>
          <w:rStyle w:val="a7"/>
          <w:rFonts w:ascii="Times New Roman" w:hAnsi="Times New Roman" w:cs="Times New Roman"/>
          <w:b w:val="0"/>
          <w:sz w:val="28"/>
          <w:szCs w:val="28"/>
        </w:rPr>
        <w:t>сельсовет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уличного коммунально-бытового оборудования, не мешающая передвижению пешеходов, проезду инвалидных и детских колясок.</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Уличное техническое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12.2.5.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12.2.5.1. Установка уличного технического оборудования должна обеспечивать удобный подход к оборудованию. </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12.2.6. Оформление элементов инженерного оборудования выполняется при условии недопущения нарушений уровня благоустройства формируемой среды, </w:t>
      </w:r>
      <w:r w:rsidRPr="00A901AF">
        <w:rPr>
          <w:rStyle w:val="a7"/>
          <w:rFonts w:ascii="Times New Roman" w:hAnsi="Times New Roman" w:cs="Times New Roman"/>
          <w:b w:val="0"/>
          <w:sz w:val="28"/>
          <w:szCs w:val="28"/>
        </w:rPr>
        <w:lastRenderedPageBreak/>
        <w:t>ухудшения условий передвижения, противоречащей техническим условиям, в том числе: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C33C8" w:rsidRPr="00A901AF" w:rsidRDefault="00265436" w:rsidP="009C7429">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вентиляционные шахты оборудовать решетками.</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12.3. Игровое и спортивное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 12.3.1. Игровое и спортивное оборудование на территории сельского поселения </w:t>
      </w:r>
      <w:r w:rsidR="00A901AF" w:rsidRPr="00A901AF">
        <w:rPr>
          <w:rStyle w:val="a7"/>
          <w:rFonts w:ascii="Times New Roman" w:hAnsi="Times New Roman" w:cs="Times New Roman"/>
          <w:b w:val="0"/>
          <w:sz w:val="28"/>
          <w:szCs w:val="28"/>
        </w:rPr>
        <w:t>Чураевский</w:t>
      </w:r>
      <w:r w:rsidR="009C33C8">
        <w:rPr>
          <w:rStyle w:val="a7"/>
          <w:rFonts w:ascii="Times New Roman" w:hAnsi="Times New Roman" w:cs="Times New Roman"/>
          <w:b w:val="0"/>
          <w:sz w:val="28"/>
          <w:szCs w:val="28"/>
        </w:rPr>
        <w:t xml:space="preserve"> </w:t>
      </w:r>
      <w:r w:rsidRPr="00A901AF">
        <w:rPr>
          <w:rStyle w:val="a7"/>
          <w:rFonts w:ascii="Times New Roman" w:hAnsi="Times New Roman" w:cs="Times New Roman"/>
          <w:b w:val="0"/>
          <w:sz w:val="28"/>
          <w:szCs w:val="28"/>
        </w:rPr>
        <w:t>сельсовыет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Игровое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12.3.2.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12.3.3. К материалу игрового оборудования и условиям его обработки  предусматриваются следующие требования:</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12.3.4. Конструкции игрового оборудования должны отвечать требованиям: отсутствие  острых  углов,  элементов оборудования, способствующих застреванию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12.3.5. При размещении игрового оборудования на детских игровых площадках  соблюдаются минимальные расстояния безопасности. В пределах минимально-безопасного расстояния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Спортивное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12.3.5.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используются каталоги сертифицированного оборудования.</w:t>
      </w:r>
    </w:p>
    <w:p w:rsidR="00265436" w:rsidRPr="00A901AF" w:rsidRDefault="00265436" w:rsidP="00265436">
      <w:pPr>
        <w:ind w:firstLine="851"/>
        <w:jc w:val="both"/>
        <w:rPr>
          <w:rStyle w:val="a7"/>
          <w:rFonts w:ascii="Times New Roman" w:hAnsi="Times New Roman" w:cs="Times New Roman"/>
          <w:b w:val="0"/>
          <w:sz w:val="28"/>
          <w:szCs w:val="28"/>
        </w:rPr>
      </w:pP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12.4. Освещение и осветительное оборудование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xml:space="preserve"> 12.4.1. С учетом  градостроительных условий предусматривается функциональное, архитектурное и информационное освещение с целью решения  светопланировочных и светокомпозиционных задач  на территории сельского поселения </w:t>
      </w:r>
      <w:r w:rsidR="00A901AF" w:rsidRPr="00A901AF">
        <w:rPr>
          <w:rStyle w:val="a7"/>
          <w:rFonts w:ascii="Times New Roman" w:hAnsi="Times New Roman" w:cs="Times New Roman"/>
          <w:b w:val="0"/>
          <w:sz w:val="28"/>
          <w:szCs w:val="28"/>
        </w:rPr>
        <w:t>Чураевский</w:t>
      </w:r>
      <w:r w:rsidR="009C33C8">
        <w:rPr>
          <w:rStyle w:val="a7"/>
          <w:rFonts w:ascii="Times New Roman" w:hAnsi="Times New Roman" w:cs="Times New Roman"/>
          <w:b w:val="0"/>
          <w:sz w:val="28"/>
          <w:szCs w:val="28"/>
        </w:rPr>
        <w:t xml:space="preserve"> </w:t>
      </w:r>
      <w:r w:rsidRPr="00A901AF">
        <w:rPr>
          <w:rStyle w:val="a7"/>
          <w:rFonts w:ascii="Times New Roman" w:hAnsi="Times New Roman" w:cs="Times New Roman"/>
          <w:b w:val="0"/>
          <w:sz w:val="28"/>
          <w:szCs w:val="28"/>
        </w:rPr>
        <w:t>сельсовет.</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12.4.2.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Pr="00A901AF">
          <w:rPr>
            <w:rStyle w:val="a7"/>
            <w:rFonts w:ascii="Times New Roman" w:hAnsi="Times New Roman" w:cs="Times New Roman"/>
            <w:b w:val="0"/>
            <w:sz w:val="28"/>
            <w:szCs w:val="28"/>
          </w:rPr>
          <w:t>(СНиП 23-05)</w:t>
        </w:r>
      </w:hyperlink>
      <w:r w:rsidRPr="00A901AF">
        <w:rPr>
          <w:rStyle w:val="a7"/>
          <w:rFonts w:ascii="Times New Roman" w:hAnsi="Times New Roman" w:cs="Times New Roman"/>
          <w:b w:val="0"/>
          <w:sz w:val="28"/>
          <w:szCs w:val="28"/>
        </w:rPr>
        <w:t>;</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экономичность и энергоэффективность применяемых установок, рациональное распределение и использование электроэнергии;</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удобство обслуживания и управления при разных режимах работы установок.</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Функциональное освещение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 12.4.3. Функциональное освещение (ФО) осуществляется стационарными установками освещения дорожных покрытий и пространств транспортных и пешеходных зонах. Установки ФО, как правило, подразделяют на обычные, высокомачтовые, парапетные, газонные и встроенные.</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12.4.3.1. В обычных установках светильники располагаются на опорах (венчающие, консольные), подвесах или фасадах (бра, плафоны) на высоте от 3 до 15 м. Как наиболее традиционные, они применяются в транспортных и пешеходных зонах.</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12.4.3.2.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12.4.3.3.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265436" w:rsidRPr="00A901AF" w:rsidRDefault="00265436" w:rsidP="00265436">
      <w:pPr>
        <w:ind w:firstLine="851"/>
        <w:jc w:val="both"/>
        <w:rPr>
          <w:rStyle w:val="a7"/>
          <w:rFonts w:ascii="Times New Roman" w:hAnsi="Times New Roman" w:cs="Times New Roman"/>
          <w:b w:val="0"/>
          <w:sz w:val="28"/>
          <w:szCs w:val="28"/>
        </w:rPr>
      </w:pPr>
      <w:r w:rsidRPr="00A901AF">
        <w:rPr>
          <w:rStyle w:val="a7"/>
          <w:rFonts w:ascii="Times New Roman" w:hAnsi="Times New Roman" w:cs="Times New Roman"/>
          <w:b w:val="0"/>
          <w:sz w:val="28"/>
          <w:szCs w:val="28"/>
        </w:rPr>
        <w:t>12.4.3.4.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65436" w:rsidRPr="00A901AF" w:rsidRDefault="00265436" w:rsidP="00265436">
      <w:pPr>
        <w:ind w:firstLine="851"/>
        <w:jc w:val="both"/>
        <w:rPr>
          <w:rFonts w:ascii="Times New Roman" w:hAnsi="Times New Roman" w:cs="Times New Roman"/>
          <w:bCs/>
          <w:sz w:val="28"/>
          <w:szCs w:val="28"/>
        </w:rPr>
      </w:pPr>
      <w:r w:rsidRPr="00A901AF">
        <w:rPr>
          <w:rStyle w:val="a7"/>
          <w:rFonts w:ascii="Times New Roman" w:hAnsi="Times New Roman" w:cs="Times New Roman"/>
          <w:b w:val="0"/>
          <w:sz w:val="28"/>
          <w:szCs w:val="28"/>
        </w:rPr>
        <w:lastRenderedPageBreak/>
        <w:t>12.4.3.5.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12.5. Размещение наружной рекламы в сельском поселении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осуществляется в соответствии с Федеральным</w:t>
      </w:r>
      <w:r w:rsidRPr="00A901AF">
        <w:rPr>
          <w:rStyle w:val="apple-converted-space"/>
          <w:rFonts w:ascii="Times New Roman" w:hAnsi="Times New Roman" w:cs="Times New Roman"/>
          <w:color w:val="000000"/>
          <w:sz w:val="28"/>
          <w:szCs w:val="28"/>
        </w:rPr>
        <w:t> </w:t>
      </w:r>
      <w:hyperlink r:id="rId15" w:history="1">
        <w:r w:rsidRPr="00A901AF">
          <w:rPr>
            <w:rStyle w:val="a3"/>
            <w:rFonts w:ascii="Times New Roman" w:hAnsi="Times New Roman" w:cs="Times New Roman"/>
            <w:sz w:val="28"/>
            <w:szCs w:val="28"/>
          </w:rPr>
          <w:t>законом</w:t>
        </w:r>
      </w:hyperlink>
      <w:r w:rsidRPr="00A901AF">
        <w:rPr>
          <w:rStyle w:val="apple-converted-space"/>
          <w:rFonts w:ascii="Times New Roman" w:hAnsi="Times New Roman" w:cs="Times New Roman"/>
          <w:sz w:val="28"/>
          <w:szCs w:val="28"/>
        </w:rPr>
        <w:t> </w:t>
      </w:r>
      <w:r w:rsidRPr="00A901AF">
        <w:rPr>
          <w:rFonts w:ascii="Times New Roman" w:hAnsi="Times New Roman" w:cs="Times New Roman"/>
          <w:color w:val="000000"/>
          <w:sz w:val="28"/>
          <w:szCs w:val="28"/>
        </w:rPr>
        <w:t xml:space="preserve">от 13.03.2006 года № 38-ФЗ «О рекламе» и при наличии разрешений на распространение наружной рекламы, выдаваемых администрацией муниципального района </w:t>
      </w:r>
      <w:r w:rsidR="00A901AF" w:rsidRPr="00A901AF">
        <w:rPr>
          <w:rFonts w:ascii="Times New Roman" w:hAnsi="Times New Roman" w:cs="Times New Roman"/>
          <w:color w:val="000000"/>
          <w:sz w:val="28"/>
          <w:szCs w:val="28"/>
        </w:rPr>
        <w:t>Мишкинский</w:t>
      </w:r>
      <w:r w:rsidRPr="00A901AF">
        <w:rPr>
          <w:rFonts w:ascii="Times New Roman" w:hAnsi="Times New Roman" w:cs="Times New Roman"/>
          <w:color w:val="000000"/>
          <w:sz w:val="28"/>
          <w:szCs w:val="28"/>
        </w:rPr>
        <w:t xml:space="preserve"> район Республики Башкортостан.</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Рекламодатели обязаны содержать в хорошем состоянии вывески и кронштейны, несут ответственность за надежность крепления элементов рекламных конструкций. Не допускается наличие грязи, ржавчины, отслоение красочного слоя и механические повреждения.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12.3.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Запрещается наклеивание и развешивание на зданиях, заборах, павильонах (остановках) пассажирского транспорта, опорах линий электропередач, опорах освещения, дверях зданий каких-либо объявлений и других информационных сообщений.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Организация работ по удалению самовольно размещенных рекламных и иных объявлений, надписей и изображений с указанных объектов возлагается на собственников, балансодержателей или арендаторов объектов.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Размещение и демонтаж праздничного оформления территорий производится в сроки, установленные администрацией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Ответственность за размещение и содержание праздничного оформления возлагается: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праздничного оформления фасадов и витрин - на собственников, балансодержателей и арендаторов зданий;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праздничного оформления улиц, площадей и других мест общего пользования - на администрацию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12.4. Организации и физические лица обязаны содержать принадлежащие им ограждения, киоски, торговые павильоны и других малые архитектурные формы в надлежащем виде. Нарушение конструкций и отслоение окрасочного слоя всех </w:t>
      </w:r>
      <w:r w:rsidRPr="00A901AF">
        <w:rPr>
          <w:rFonts w:ascii="Times New Roman" w:hAnsi="Times New Roman" w:cs="Times New Roman"/>
          <w:color w:val="000000"/>
          <w:sz w:val="28"/>
          <w:szCs w:val="28"/>
        </w:rPr>
        <w:lastRenderedPageBreak/>
        <w:t>видов ограждений, киосков, торговых павильонов, палаток, павильонов для ожидания транспорта и других малых архитектурных форм не допускается.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12.5. Запрещается осуществлять торговлю на проезжей части дорог, тротуарах, на территориях, занятых зеленым фондом, и в иных местах, специально не отведенных для этих целей. Загораживание витрин торговых предприятий, сужение пешеходных зон, а также создание помех механизированной уборке тротуаров при размещении объектов мелкорозничной торговли запрещается.</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13. Правила содержания фасадов жилых, культурно-бытовых, промышленных и прочих зданий и сооружений, содержания номерных знаков и табличек с наименованием улиц на зданиях и жилых домах, а также уличного освещения, уборки снега и наледи с карнизов зданий и жилых домов</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13.1. Организации и индивидуальные домовладельцы обязаны содержать в надлежащем состоянии фасады жилых домов, культурно-бытовых, промышленных и прочих зданий и сооружений, принадлежащих им на правах собственности или ином вещном праве.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Не допускается: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наличие на фасадах трещин, угрожающих разрушению конструкций;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отслоение защитного слоя железобетонных конструкций наружных стен;</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отслоение штукатурки и окрасочного слоя на фасадах.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13.2. Администрация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устанавливает и содержит указатели с наименованиями улиц, переулков, площадей и номерами объектов недвижимости;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на видном месте вывешивает указатели адресов, телефонов жилищно-эксплуатационных организаций, скорой медицинской помощи, отдела милиции, пожарной охраны и аварийных служб;</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13.3. Предприятия, эксплуатирующие электрические сети по договору с владельцами сетей наружного освещения, обязаны обеспечивать освещение в вечернее и ночное время улиц, площадей, переулков, набережных, мостов и других территорий. Включение и отключение наружного освещения улиц, дорог, площадей, и освещаемых объектов производится в соответствии с муниципальным заказом по графику, утвержденному главой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 xml:space="preserve">сельсовет. </w:t>
      </w:r>
      <w:r w:rsidRPr="00A901AF">
        <w:rPr>
          <w:rFonts w:ascii="Times New Roman" w:hAnsi="Times New Roman" w:cs="Times New Roman"/>
          <w:color w:val="000000"/>
          <w:sz w:val="28"/>
          <w:szCs w:val="28"/>
        </w:rPr>
        <w:lastRenderedPageBreak/>
        <w:t xml:space="preserve">Предприятия, эксплуатирующие электрические сети по договору с администрацией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обязаны: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производить своевременную замену перегоревших электроламп, разбитой арматуры, ремонт устройств уличного освещения;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производить периодическую окраску опор фонарей уличного освещения.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Если договор со специализированными предприятиями не заключен, ответственность за организацию обеспечения уличного освещения возлагается на администрацию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13.4. Организации, индивидуальные домовладельцы и индивидуальные предприниматели обязаны убирать снег и наледь с карнизов зданий, сооружений и жилых домов, принадлежащих им на правах собственности и иных правах. Образование сосулек и снежных "шапок" на карнизах зданий и жилых домов не допускается.</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14. Правила уборки территорий, улиц, дорог и объектов внешнего благоустройства от мусора, установки и содержания в чистоте урн, инженерных сооружений автотранспорта, обустройства строительных площадок и перевозки сыпучих и других грузов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14.1. Юридические лица и граждане должны соблюдать чистоту и поддерживать порядок на земельных участках, принадлежащих им на праве собственности, безвозмездного пользования или аренды.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На территории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не допускается выброс бытового и строительного мусора, отходов производства, тары, спила деревьев, листвы, снега в неустановленных местах.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Мусор, собранный при уборке улиц, дорог, тротуаров, площадей, парков и прочих территорий, должен вывозиться в специально отведенные места (свалки, полигоны бытовых отходов).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На территории населенных пунктов запрещается сжигание мусора, собранных листьев, тары, производственных отходов и других отходов, а также разведение костров, включая внутренние территории предприятий и частных домовладений.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14.2. Уборочные работы производятся в соответствии с требованиями настоящих Правил. Ответственность за организацию и производство уборочных работ возлагается: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 уборку газонной части разделительных полос, содержание ограждений на проезжей части, других элементов благоустройства дороги - на Администрацию сельского поселения. При выполнении данных работ запрещается перемещение мусора на проезжую часть улиц и проездов.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 уборку мест временной уличной торговли (рынки, торговые павильоны, быстровозводимые торговые комплексы, палатки, киоски) - на владельцев объектов торговли. При этом не допускается складирование тары на прилегающих газонах, крышах торговых палаток, киосков.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За уборку и содержание длительное время неиспользуемых и не осваиваемых территорий, территорий после сноса строений, не имеющих собственников, владельцев, - на администрацию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собственников и арендаторов данных объектов.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14.5. На улицах, парках, зонах отдыха, учреждениях образования, администрации сельсовета, фельдшерско-акушерского пункта, сельской библиотеки, сельского дома культуры и других местах массового посещения населения, на остановке пассажирского транспорта, у входа в торговые объекты должны быть установлены урны. Урны устанавливают на расстоянии </w:t>
      </w:r>
      <w:smartTag w:uri="urn:schemas-microsoft-com:office:smarttags" w:element="metricconverter">
        <w:smartTagPr>
          <w:attr w:name="ProductID" w:val="50 м"/>
        </w:smartTagPr>
        <w:r w:rsidRPr="00A901AF">
          <w:rPr>
            <w:rFonts w:ascii="Times New Roman" w:hAnsi="Times New Roman" w:cs="Times New Roman"/>
            <w:color w:val="000000"/>
            <w:sz w:val="28"/>
            <w:szCs w:val="28"/>
          </w:rPr>
          <w:t>50 м</w:t>
        </w:r>
      </w:smartTag>
      <w:r w:rsidRPr="00A901AF">
        <w:rPr>
          <w:rFonts w:ascii="Times New Roman" w:hAnsi="Times New Roman" w:cs="Times New Roman"/>
          <w:color w:val="000000"/>
          <w:sz w:val="28"/>
          <w:szCs w:val="28"/>
        </w:rPr>
        <w:t xml:space="preserve"> одна от другой на центральных улицах, рынках и других местах массового посещения населения, на остальных улицах, во дворах, садах и других территориях - на расстоянии до </w:t>
      </w:r>
      <w:smartTag w:uri="urn:schemas-microsoft-com:office:smarttags" w:element="metricconverter">
        <w:smartTagPr>
          <w:attr w:name="ProductID" w:val="100 метров"/>
        </w:smartTagPr>
        <w:r w:rsidRPr="00A901AF">
          <w:rPr>
            <w:rFonts w:ascii="Times New Roman" w:hAnsi="Times New Roman" w:cs="Times New Roman"/>
            <w:color w:val="000000"/>
            <w:sz w:val="28"/>
            <w:szCs w:val="28"/>
          </w:rPr>
          <w:t>100 метров</w:t>
        </w:r>
      </w:smartTag>
      <w:r w:rsidRPr="00A901AF">
        <w:rPr>
          <w:rFonts w:ascii="Times New Roman" w:hAnsi="Times New Roman" w:cs="Times New Roman"/>
          <w:color w:val="000000"/>
          <w:sz w:val="28"/>
          <w:szCs w:val="28"/>
        </w:rPr>
        <w:t xml:space="preserve">. На остановках пассажирского транспорта и у входа в торговые объекты - в количестве не менее двух. На территориях общего пользования урны устанавливаются организацией, выполняющей муниципальный заказ по договору с администрацией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Очистка урн должна производиться по мере их заполнения, но не реже двух раз в день. Мойка урн производится по мере загрязнения, но не реже одного раза в неделю. Покраска урн осуществляется один раз в год (апрель), а также по мере необходимости.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14.6. Организации, ведущие строительные работы, обязаны ограждать строительные площадки сплошным забором, а на выезде со строительной площадки </w:t>
      </w:r>
      <w:r w:rsidRPr="00A901AF">
        <w:rPr>
          <w:rFonts w:ascii="Times New Roman" w:hAnsi="Times New Roman" w:cs="Times New Roman"/>
          <w:color w:val="000000"/>
          <w:sz w:val="28"/>
          <w:szCs w:val="28"/>
        </w:rPr>
        <w:lastRenderedPageBreak/>
        <w:t>устанавливать оборудование для обмыва транспортных средств в целях исключения выноса грязи и мусора за пределы территории строительства. При производстве строительно-монтажных работ объекты строительства, котлованы и траншеи под инженерные коммуникации также должны быть ограждены. Ограждения должны содержаться в чистоте и исправном состоянии, не иметь дефектов, сказывающихся на эстетическом виде или прочности. Во всех случаях производства работ должны быть обеспечены удобства и безопасность прохода пешеходов и проезда автотранспорта, исключающие загрязнение благоустроенных территорий.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При производстве строительно-монтажных работ или ремонтных работ растительный грунт с застраиваемых площадей или мест разрытия должен срезаться на глубину </w:t>
      </w:r>
      <w:smartTag w:uri="urn:schemas-microsoft-com:office:smarttags" w:element="metricconverter">
        <w:smartTagPr>
          <w:attr w:name="ProductID" w:val="20 сантиметров"/>
        </w:smartTagPr>
        <w:r w:rsidRPr="00A901AF">
          <w:rPr>
            <w:rFonts w:ascii="Times New Roman" w:hAnsi="Times New Roman" w:cs="Times New Roman"/>
            <w:color w:val="000000"/>
            <w:sz w:val="28"/>
            <w:szCs w:val="28"/>
          </w:rPr>
          <w:t>20 сантиметров</w:t>
        </w:r>
      </w:smartTag>
      <w:r w:rsidRPr="00A901AF">
        <w:rPr>
          <w:rFonts w:ascii="Times New Roman" w:hAnsi="Times New Roman" w:cs="Times New Roman"/>
          <w:color w:val="000000"/>
          <w:sz w:val="28"/>
          <w:szCs w:val="28"/>
        </w:rPr>
        <w:t>, перемещаться в специально отведенные места и складироваться с целью последующего использования по назначению. При работе с растительным грунтом следует предохранять его от смешивания с нежелательным нерастительным грунтом, от загрязнения, размыва и выветривания.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Строительный мусор и растительный грунт со строительной площадки должен вывозиться регулярно в специально отведенные места.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14.7. Администрации автотранспортных организаций, владельцы всех видов транспорта обязаны сыпучие и другие грузы, которые могут загрязнять улицы, перевозить оборудованными автомашинами, чтобы исключить возможность загрязнения улиц.</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Запрещается свалка транспортными средствами всякого рода грунта и мусора в не отведенных для этих целей местах. Руководители и должностные лица транспортных и других организаций, владельцы и водители транспортных средств, которые допустили эти нарушения, принимают меры к уборке грунта и мусора. В случае невозможности установления виновников организации неорганизованных свалок, ликвидация их производится организациями, за которыми закреплена данная территория на праве собственности или ином вещном праве.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14.8.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15. Правила сбора, складирования и вывоза твердых бытовых отходов, бытового мусора, промышленных отходов, стройматериалов, тары магазинов и складов.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15.1. Вывоз твердых бытовых отходов должен осуществляться только на специальные полигоны (усовершенствованные свалки).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15.2.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согласовывается с уполномоченными органами. Складирование отходов на территории предприятия вне специально отведенных мест и превышение лимитов на их размещение запрещается.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15.3. Складирование стройматериалов на улицах, придомовых территориях и в других, специально не отведенных для этих целей местах (вне специально отведенных строительных площадок), не допускается.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15.4. Складирование тары торговых и иных организаций на территориях вне этих торговых организаций запрещается.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16. Правила выполнения строительных, монтажных работ и обеспечения сохранности сетей уличного освещения</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16.1. Организации и индивидуальные домовладельцы, ведущие любые строительные, монтажные работы, а также строительство, ремонт и переустройство подземных и надземных коммуникаций, должны: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получить соответствующее разрешение в администрации муниципального района </w:t>
      </w:r>
      <w:r w:rsidR="00A901AF" w:rsidRPr="00A901AF">
        <w:rPr>
          <w:rFonts w:ascii="Times New Roman" w:hAnsi="Times New Roman" w:cs="Times New Roman"/>
          <w:color w:val="000000"/>
          <w:sz w:val="28"/>
          <w:szCs w:val="28"/>
        </w:rPr>
        <w:t>Мишкинский</w:t>
      </w:r>
      <w:r w:rsidRPr="00A901AF">
        <w:rPr>
          <w:rFonts w:ascii="Times New Roman" w:hAnsi="Times New Roman" w:cs="Times New Roman"/>
          <w:color w:val="000000"/>
          <w:sz w:val="28"/>
          <w:szCs w:val="28"/>
        </w:rPr>
        <w:t xml:space="preserve"> район на проведение работ, его отсутствие считается самовольным производством строительных и монтажных работ. Сроки производства строительных и монтажных работ, указанные в разрешении, должны соблюдаться;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не допускать образования свалок из промышленных отходов и бытового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не допускать загрязнение территорий и засорение ливневой канализации, засыпку водопроводных труб и водоотводящих сооружений;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 не допускать пропуска ливневых и талых вод в местах вскрытия дорожного полотна, и прилегающих к ним территорий;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не допускать откачку воды из траншей, котлованов, колодцев на дороги;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 окончании производства работ полностью восстановить своими силами и средствами нарушенное дорожное полотно и благоустройство, приступать к восстановительным работам сразу после окончания строительных, работ. Восстановительные работы сдаются в эксплуатацию в установленном порядке.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16.2. Производство всех видов работ в зоне сетей уличного освещения не допускается без согласования с организациями, обслуживающими эти сети.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17. Правила обеспечения сохранности, ремонта асфальтированного покрытия территорий, улиц, дворов, объектов внешнего благоустройства и содержания люков, сетях водопровода, канализации и связи</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17.1.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нормативные.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Водителям автотранспортных средств запрещается: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заезжать на тротуары, бордюры, газоны, клумбы, детские площадки;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-оставлять спецтранспорт и орудия сельскохозяйственного производства на придомовых, прилегающих территориях и внутридомовых, внутриквартальных проездах, в других, специально не предназначенных для этих целей местах;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производить ремонт и мойку автотранспортных средств на указанных выше территориях.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подвоз груза волоком;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складирования их.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Не допускается: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разрушение бордюрного камня, тротуаров и других бетонных и железобетонных изделий в результате наезда транспортных средств, слива горюче-смазочных материалов и в других случаях;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поломка ограждений всех видов;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поломка и разрушение лестничных маршей и переходных мостиков;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разрушение малых архитектурных форм.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Лица, совершившие вышеперечисленные разрушения, несут ответственность в соответствии с действующим законодательством.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17.2. Не допускается оставление открытыми, либо неплотно прикрытыми люков, колодцев на сетях водопровода, канализации и связи.</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18. Правила озеленения территорий, содержания и обеспечения сохранности почвенного покрова, зеленых насаждений и газонов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18.1. Собственники, владельцы, арендаторы земельных участков: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обеспечивают уход за зелеными насаждениями на указанных земельных участках;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производят весной уборку сухостоя, вырубку сухих и поломанных веток, замазку ран на деревьях;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-осуществляют в летний период покос сорной растительности;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18.2. Организации, осуществляющие строительство, связанное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18.3. Вырубка деревьев и кустарников, изменение планировки зеленых насаждений на территориях общего пользования (при строительстве, ремонте и других работах) не допускается без согласования с администрацией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18.4. Вырубка сухостоя допускается с разрешения администрации сельского поселения.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18.5. Для оформления мобильного и вертикального озеленения рекомендуется применять следующие виды устройств: трельяжи, шпалеры, перголы, цветочницы, вазоны.</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18.6. Запрещается: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заезд на газоны всех видов транспорта, а специализированного - только по согласованию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-складирование и сжигание на газонах мусора;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-поджигание сухой травы на газонах, в парках, скверах;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-складирование на газонах строительных, горюче-смазочных материалов, промышленных отходов, а также разлив горюче-смазочных материалов;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-выгуливание кошек и собак на газонах;</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допускать касание ветвей деревьев токоведущих проводов, закрытие ими указателей улиц и номерных знаков домов и территории тротуаров.</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18.7. На площадях зеленых насаждений запрещается:</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ломать деревья, кустарники, сучья и ветви, срывать листья и цветы, сбивать и собирать плоды;</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разбивать палатки и разводить костры;</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засорять газоны, цветники, дорожки и водоемы;</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портить скульптуры, скамейки, ограды;</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ездить на велосипедах, мотоциклах, лошадях, тракторах и автомашинах;</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парковать автотранспортные средства на газонах;</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пасти скот;</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901AF">
          <w:rPr>
            <w:color w:val="000000"/>
            <w:sz w:val="28"/>
            <w:szCs w:val="28"/>
          </w:rPr>
          <w:t>1,5 м</w:t>
        </w:r>
      </w:smartTag>
      <w:r w:rsidRPr="00A901AF">
        <w:rPr>
          <w:color w:val="000000"/>
          <w:sz w:val="28"/>
          <w:szCs w:val="28"/>
        </w:rPr>
        <w:t xml:space="preserve"> от ствола и засыпать шейки деревьев землей или строительным мусором;</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добывать растительную землю, песок и производить другие раскопки;</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выгуливать и отпускать с поводка собак в парках, лесопарках, скверах и иных территориях зеленых насаждений;</w:t>
      </w:r>
    </w:p>
    <w:p w:rsidR="00265436" w:rsidRPr="00A901AF" w:rsidRDefault="00265436" w:rsidP="00265436">
      <w:pPr>
        <w:pStyle w:val="consplusnormal"/>
        <w:shd w:val="clear" w:color="auto" w:fill="FFFFFF"/>
        <w:spacing w:before="0" w:beforeAutospacing="0" w:after="225" w:afterAutospacing="0"/>
        <w:ind w:firstLine="540"/>
        <w:jc w:val="both"/>
        <w:rPr>
          <w:color w:val="000000"/>
          <w:sz w:val="28"/>
          <w:szCs w:val="28"/>
        </w:rPr>
      </w:pPr>
      <w:r w:rsidRPr="00A901AF">
        <w:rPr>
          <w:color w:val="000000"/>
          <w:sz w:val="28"/>
          <w:szCs w:val="28"/>
        </w:rPr>
        <w:t>- сжигать листву и мусор на территории общего пользования сельского поселения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18.8. При асфальтировании проездов, площадей, дворов, тротуаров оставляется вокруг деревьев свободное пространство диаметром не менее 1 метра.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19. Аварии в сетях водопровода, канализаций, теплосетях, повлекших за собой нарушение благоустройства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Не допускается в случае аварий в сетях водопровода, канализации, тепловых сетей: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затопление холодной водой дорожных покрытий, газонов без их разрушения или с разрушением;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затопление горячей водой дорожных покрытий, газонов без их разрушения или с разрушением;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затопление канализационными водами дорожных покрытий, газонов, кюветов без их разрушения или с разрушением;</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затопление дворовых территорий и подвалов зданий в результате аварий на сетях водопровода и канализации;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затопление дорожных покрытий, газонов, кюветов с образованием наледей.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20. Дорожные знаки, ограждения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20.1. Автомобильные дороги и улицы с проезжей частью должны быть оборудованы дорожными знаками в соответствии с нормами и правилами по их установке и соответствовать правилам безопасности дорожного движения.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Поверхность знаков должна быть чистой, без повреждений.</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Временно установленные знаки должны быть сняты в течение суток после устранения причин, вызвавших необходимость их установки.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20.2. Опасные для движения участки улиц, в том числе проходящие по мостам и путепроводам, должны быть оборудованы ограждениями.</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Поврежденные элементы ограждений подлежат восстановлению или замене в течение суток после обнаружения дефектов. Информационные указатели, километровые знаки, парапеты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 xml:space="preserve">21. Содержание животных в сельском поселении </w:t>
      </w:r>
      <w:r w:rsidR="00A901AF" w:rsidRPr="00A901AF">
        <w:rPr>
          <w:rFonts w:ascii="Times New Roman" w:hAnsi="Times New Roman" w:cs="Times New Roman"/>
          <w:b/>
          <w:bCs/>
          <w:color w:val="000000"/>
          <w:sz w:val="28"/>
          <w:szCs w:val="28"/>
        </w:rPr>
        <w:t>Чураевский</w:t>
      </w:r>
      <w:r w:rsidR="009C33C8">
        <w:rPr>
          <w:rFonts w:ascii="Times New Roman" w:hAnsi="Times New Roman" w:cs="Times New Roman"/>
          <w:b/>
          <w:bCs/>
          <w:color w:val="000000"/>
          <w:sz w:val="28"/>
          <w:szCs w:val="28"/>
        </w:rPr>
        <w:t xml:space="preserve"> </w:t>
      </w:r>
      <w:r w:rsidRPr="00A901AF">
        <w:rPr>
          <w:rFonts w:ascii="Times New Roman" w:hAnsi="Times New Roman" w:cs="Times New Roman"/>
          <w:b/>
          <w:bCs/>
          <w:color w:val="000000"/>
          <w:sz w:val="28"/>
          <w:szCs w:val="28"/>
        </w:rPr>
        <w:t xml:space="preserve">сельсовет муниципального района </w:t>
      </w:r>
      <w:r w:rsidR="00A901AF" w:rsidRPr="00A901AF">
        <w:rPr>
          <w:rFonts w:ascii="Times New Roman" w:hAnsi="Times New Roman" w:cs="Times New Roman"/>
          <w:b/>
          <w:bCs/>
          <w:color w:val="000000"/>
          <w:sz w:val="28"/>
          <w:szCs w:val="28"/>
        </w:rPr>
        <w:t>Мишкинский</w:t>
      </w:r>
      <w:r w:rsidR="009C33C8">
        <w:rPr>
          <w:rFonts w:ascii="Times New Roman" w:hAnsi="Times New Roman" w:cs="Times New Roman"/>
          <w:b/>
          <w:bCs/>
          <w:color w:val="000000"/>
          <w:sz w:val="28"/>
          <w:szCs w:val="28"/>
        </w:rPr>
        <w:t xml:space="preserve"> </w:t>
      </w:r>
      <w:r w:rsidRPr="00A901AF">
        <w:rPr>
          <w:rFonts w:ascii="Times New Roman" w:hAnsi="Times New Roman" w:cs="Times New Roman"/>
          <w:b/>
          <w:bCs/>
          <w:color w:val="000000"/>
          <w:sz w:val="28"/>
          <w:szCs w:val="28"/>
        </w:rPr>
        <w:t>район Республики Башкортостан</w:t>
      </w:r>
    </w:p>
    <w:p w:rsidR="00265436" w:rsidRPr="00221646" w:rsidRDefault="00265436" w:rsidP="00265436">
      <w:pPr>
        <w:pStyle w:val="21"/>
        <w:spacing w:before="0" w:beforeAutospacing="0" w:after="225" w:afterAutospacing="0"/>
        <w:ind w:firstLine="362"/>
        <w:jc w:val="both"/>
        <w:rPr>
          <w:sz w:val="28"/>
          <w:szCs w:val="28"/>
        </w:rPr>
      </w:pPr>
      <w:r w:rsidRPr="00221646">
        <w:rPr>
          <w:rStyle w:val="2"/>
          <w:sz w:val="28"/>
          <w:szCs w:val="28"/>
        </w:rPr>
        <w:t>21.1. Собаки, принадлежащие гражданам, юридическим лицам, подлежат обязательной регистрации и ежегодной вакцинации против бешенства в  ветеринарно</w:t>
      </w:r>
      <w:r w:rsidR="007342BC" w:rsidRPr="00221646">
        <w:rPr>
          <w:rStyle w:val="2"/>
          <w:sz w:val="28"/>
          <w:szCs w:val="28"/>
        </w:rPr>
        <w:t>м</w:t>
      </w:r>
      <w:r w:rsidRPr="00221646">
        <w:rPr>
          <w:rStyle w:val="2"/>
          <w:sz w:val="28"/>
          <w:szCs w:val="28"/>
        </w:rPr>
        <w:t xml:space="preserve"> </w:t>
      </w:r>
      <w:r w:rsidR="007342BC" w:rsidRPr="00221646">
        <w:rPr>
          <w:rStyle w:val="2"/>
          <w:sz w:val="28"/>
          <w:szCs w:val="28"/>
        </w:rPr>
        <w:t>участке</w:t>
      </w:r>
      <w:r w:rsidRPr="00221646">
        <w:rPr>
          <w:rStyle w:val="2"/>
          <w:sz w:val="28"/>
          <w:szCs w:val="28"/>
        </w:rPr>
        <w:t>.</w:t>
      </w:r>
    </w:p>
    <w:p w:rsidR="00265436" w:rsidRPr="00221646" w:rsidRDefault="00265436" w:rsidP="00265436">
      <w:pPr>
        <w:pStyle w:val="21"/>
        <w:spacing w:before="0" w:beforeAutospacing="0" w:after="225" w:afterAutospacing="0"/>
        <w:ind w:firstLine="362"/>
        <w:jc w:val="both"/>
        <w:rPr>
          <w:sz w:val="28"/>
          <w:szCs w:val="28"/>
        </w:rPr>
      </w:pPr>
      <w:r w:rsidRPr="00221646">
        <w:rPr>
          <w:rStyle w:val="2"/>
          <w:sz w:val="28"/>
          <w:szCs w:val="28"/>
        </w:rPr>
        <w:t>21.2. Владельцы собак для регистрации и получения паспорта должны обратиться в ГБУ «</w:t>
      </w:r>
      <w:r w:rsidR="00D85E4A" w:rsidRPr="00221646">
        <w:rPr>
          <w:rStyle w:val="2"/>
          <w:sz w:val="28"/>
          <w:szCs w:val="28"/>
        </w:rPr>
        <w:t>М</w:t>
      </w:r>
      <w:r w:rsidR="007342BC" w:rsidRPr="00221646">
        <w:rPr>
          <w:rStyle w:val="2"/>
          <w:sz w:val="28"/>
          <w:szCs w:val="28"/>
        </w:rPr>
        <w:t>ишкинская района</w:t>
      </w:r>
      <w:r w:rsidRPr="00221646">
        <w:rPr>
          <w:rStyle w:val="2"/>
          <w:sz w:val="28"/>
          <w:szCs w:val="28"/>
        </w:rPr>
        <w:t xml:space="preserve">  ветстанция» осуществляющая регистрацию собак.</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21.3. Содержание собак и кошек в отдельных квартирах, занятых одной семьей, допускается при условии соблюдения санитарно-гигиенических правил; в квартирах, занятых несколькими семьями, - при наличии согласия всех совершеннолетних граждан, проживающих в данной квартире.</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21.4. Не допускается содержание собак и кошек в местах общего пользования жилых домов (на лестничных клетках, чердаках, в подвалах, коридорах коммунальных квартир).</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21.5. Владельцы собак, имеющие в собственности земельный участок, жилой дом, могут содержать собак в свободном выгуле только при условии ограждения территории или на привязи. О наличии собак должна быть сделана предупреждающая надпись при входе на участок.</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lastRenderedPageBreak/>
        <w:t>21.6. Перевозка собак в общественном транспорте разрешается на задних площадках в намордниках и при наличии короткого поводка.</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color w:val="000000"/>
          <w:sz w:val="28"/>
          <w:szCs w:val="28"/>
        </w:rPr>
        <w:t>21.7. Владельцы собак и кошек обязаны:</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 не допускать загрязнения мест общего пользования в жилых домах, дворах, на тротуарах, улицах, школьных и детских площадках;</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 принимать меры по обеспечению тишины в жилых помещениях;</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не допускать собак и кошек на детские площадки, в магазины, столовые и другие общественные места;</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ветеринарное учреждение для осмотра и прохождения карантина под наблюдением специалиста в течение десяти дней;</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местах и в порядке, установленном администрацией сельского поселения, по согласованию с контролирующими (надзорными) органами;</w:t>
      </w:r>
    </w:p>
    <w:p w:rsidR="00265436" w:rsidRPr="00221646" w:rsidRDefault="00265436" w:rsidP="00265436">
      <w:pPr>
        <w:pStyle w:val="21"/>
        <w:spacing w:before="0" w:beforeAutospacing="0" w:after="225" w:afterAutospacing="0"/>
        <w:ind w:right="220" w:firstLine="362"/>
        <w:jc w:val="both"/>
        <w:rPr>
          <w:sz w:val="28"/>
          <w:szCs w:val="28"/>
        </w:rPr>
      </w:pPr>
      <w:r w:rsidRPr="00221646">
        <w:rPr>
          <w:rStyle w:val="2"/>
          <w:sz w:val="28"/>
          <w:szCs w:val="28"/>
        </w:rPr>
        <w:t>- сдать паспорт павшей собаки в ветеринарную станцию, где она была зарегистрирована.</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21.8. При выгуле собак владельцы должны соблюдать следующие требования:</w:t>
      </w:r>
    </w:p>
    <w:p w:rsidR="00265436" w:rsidRPr="00A901AF" w:rsidRDefault="00265436" w:rsidP="00265436">
      <w:pPr>
        <w:pStyle w:val="21"/>
        <w:spacing w:before="0" w:beforeAutospacing="0" w:after="225" w:afterAutospacing="0"/>
        <w:ind w:firstLine="362"/>
        <w:jc w:val="both"/>
        <w:rPr>
          <w:color w:val="000000"/>
          <w:sz w:val="28"/>
          <w:szCs w:val="28"/>
        </w:rPr>
      </w:pPr>
      <w:r w:rsidRPr="00A901AF">
        <w:rPr>
          <w:rStyle w:val="2"/>
          <w:color w:val="000000"/>
          <w:sz w:val="28"/>
          <w:szCs w:val="28"/>
        </w:rPr>
        <w:t>- запрещен выгул собак на школьных, детских и спортивных площадках, в парках, скверах и местах массового отдыха горожан;</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при выгуле собак с 23 часов до 7 часов утра их владельцы должны принимать меры по обеспечению тишины;</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запрещается выгуливать собак и появляться с ними в общественных местах и транспорте лицам в нетрезвом состоянии и детям до 14 лет.</w:t>
      </w:r>
    </w:p>
    <w:p w:rsidR="00265436" w:rsidRPr="00A901AF" w:rsidRDefault="00265436" w:rsidP="00265436">
      <w:pPr>
        <w:pStyle w:val="40"/>
        <w:spacing w:before="0" w:beforeAutospacing="0" w:after="0" w:afterAutospacing="0"/>
        <w:ind w:right="220" w:firstLine="362"/>
        <w:jc w:val="both"/>
        <w:rPr>
          <w:color w:val="000000"/>
          <w:sz w:val="28"/>
          <w:szCs w:val="28"/>
        </w:rPr>
      </w:pPr>
      <w:r w:rsidRPr="00A901AF">
        <w:rPr>
          <w:rStyle w:val="4"/>
          <w:color w:val="000000"/>
          <w:sz w:val="28"/>
          <w:szCs w:val="28"/>
        </w:rPr>
        <w:lastRenderedPageBreak/>
        <w:t>21.9. Домашние животные, находящиеся на улице или в иных общественных местах без сопровождающего лица, подлежат отлову специализированными организациями.</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xml:space="preserve">21.10. Контроль за соблюдением правил содержания животных в сельском поселении возлагается на Администрацию сельского поселения </w:t>
      </w:r>
      <w:r w:rsidR="00A901AF" w:rsidRPr="00A901AF">
        <w:rPr>
          <w:color w:val="000000"/>
          <w:sz w:val="28"/>
          <w:szCs w:val="28"/>
        </w:rPr>
        <w:t>Чураевский</w:t>
      </w:r>
      <w:r w:rsidR="009C33C8">
        <w:rPr>
          <w:color w:val="000000"/>
          <w:sz w:val="28"/>
          <w:szCs w:val="28"/>
        </w:rPr>
        <w:t xml:space="preserve"> </w:t>
      </w:r>
      <w:r w:rsidRPr="00A901AF">
        <w:rPr>
          <w:rStyle w:val="2"/>
          <w:color w:val="000000"/>
          <w:sz w:val="28"/>
          <w:szCs w:val="28"/>
        </w:rPr>
        <w:t>сельсовет.</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21.11. Владельцы домашнего скота (коров, коз, овец, лошадей и др.) и птицы обязаны содержать их на территории своего домовладения. Свободный выпас на территории сельского поселения (улицы, огороды, парки, скверы, и др.) категорически запрещен.</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21.12. 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 xml:space="preserve">21.13. Прогоны скота для выпаса по улицам сельского поселения согласовывается с Администрацией сельского поселения </w:t>
      </w:r>
      <w:r w:rsidR="00A901AF" w:rsidRPr="00A901AF">
        <w:rPr>
          <w:color w:val="000000"/>
          <w:sz w:val="28"/>
          <w:szCs w:val="28"/>
        </w:rPr>
        <w:t>Чураевский</w:t>
      </w:r>
      <w:r w:rsidR="009C33C8">
        <w:rPr>
          <w:color w:val="000000"/>
          <w:sz w:val="28"/>
          <w:szCs w:val="28"/>
        </w:rPr>
        <w:t xml:space="preserve"> </w:t>
      </w:r>
      <w:r w:rsidRPr="00A901AF">
        <w:rPr>
          <w:rStyle w:val="2"/>
          <w:color w:val="000000"/>
          <w:sz w:val="28"/>
          <w:szCs w:val="28"/>
        </w:rPr>
        <w:t xml:space="preserve">сельсовет муниципального района  </w:t>
      </w:r>
      <w:r w:rsidR="00A901AF" w:rsidRPr="00A901AF">
        <w:rPr>
          <w:rStyle w:val="2"/>
          <w:color w:val="000000"/>
          <w:sz w:val="28"/>
          <w:szCs w:val="28"/>
        </w:rPr>
        <w:t>Мишкинский</w:t>
      </w:r>
      <w:r w:rsidR="009C33C8">
        <w:rPr>
          <w:rStyle w:val="2"/>
          <w:color w:val="000000"/>
          <w:sz w:val="28"/>
          <w:szCs w:val="28"/>
        </w:rPr>
        <w:t xml:space="preserve"> </w:t>
      </w:r>
      <w:r w:rsidRPr="00A901AF">
        <w:rPr>
          <w:rStyle w:val="2"/>
          <w:color w:val="000000"/>
          <w:sz w:val="28"/>
          <w:szCs w:val="28"/>
        </w:rPr>
        <w:t>район Республики Башкортостан.</w:t>
      </w:r>
    </w:p>
    <w:p w:rsidR="00265436" w:rsidRPr="00A901AF" w:rsidRDefault="00265436" w:rsidP="00265436">
      <w:pPr>
        <w:pStyle w:val="21"/>
        <w:spacing w:before="0" w:beforeAutospacing="0" w:after="225" w:afterAutospacing="0"/>
        <w:ind w:right="220" w:firstLine="362"/>
        <w:jc w:val="both"/>
        <w:rPr>
          <w:color w:val="000000"/>
          <w:sz w:val="28"/>
          <w:szCs w:val="28"/>
        </w:rPr>
      </w:pPr>
      <w:r w:rsidRPr="00A901AF">
        <w:rPr>
          <w:rStyle w:val="2"/>
          <w:color w:val="000000"/>
          <w:sz w:val="28"/>
          <w:szCs w:val="28"/>
        </w:rPr>
        <w:t>21.14. За нарушение правил содержания домашних животных их владельцы привлекаются к административной ответственности в установленном законом порядке.</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22. Соблюдение гражданами правил чистоты и порядка</w:t>
      </w:r>
      <w:r w:rsidRPr="00A901AF">
        <w:rPr>
          <w:rFonts w:ascii="Times New Roman" w:hAnsi="Times New Roman" w:cs="Times New Roman"/>
          <w:color w:val="000000"/>
          <w:sz w:val="28"/>
          <w:szCs w:val="28"/>
        </w:rPr>
        <w:t> </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В целях обеспечения чистоты и санитарного порядка на территории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запрещается: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допускать зарастание придомовых территорий, примыкающих к земельным участкам принадлежащих гражданам на праве собственности и ином вещном праве, сорной растительностью;</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повреждение или уничтожение клумб, цветников, газонов, хождение по ним, размещение на указанных объектах и движение по ним транспортных средств;</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lastRenderedPageBreak/>
        <w:t>- 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производство не разрешенных в порядке, установленном органами местного самоуправления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работ, связанных с разрытием на землях общего пользования территорий сельского поселения;</w:t>
      </w:r>
    </w:p>
    <w:p w:rsidR="00265436" w:rsidRPr="00A901AF" w:rsidRDefault="00265436" w:rsidP="00265436">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 повреждение или самовольное изменение фасадов зданий, ограждений или иных расположенных на территории сельского поселения </w:t>
      </w:r>
      <w:r w:rsidR="00A901AF" w:rsidRPr="00A901AF">
        <w:rPr>
          <w:rFonts w:ascii="Times New Roman" w:hAnsi="Times New Roman" w:cs="Times New Roman"/>
          <w:color w:val="000000"/>
          <w:sz w:val="28"/>
          <w:szCs w:val="28"/>
        </w:rPr>
        <w:t>Чураевский</w:t>
      </w:r>
      <w:r w:rsidR="009C33C8">
        <w:rPr>
          <w:rFonts w:ascii="Times New Roman" w:hAnsi="Times New Roman" w:cs="Times New Roman"/>
          <w:color w:val="000000"/>
          <w:sz w:val="28"/>
          <w:szCs w:val="28"/>
        </w:rPr>
        <w:t xml:space="preserve"> </w:t>
      </w:r>
      <w:r w:rsidRPr="00A901AF">
        <w:rPr>
          <w:rFonts w:ascii="Times New Roman" w:hAnsi="Times New Roman" w:cs="Times New Roman"/>
          <w:color w:val="000000"/>
          <w:sz w:val="28"/>
          <w:szCs w:val="28"/>
        </w:rPr>
        <w:t>сельсовет объектов благоустройства, самовольное нанесение на них надписей и рисунков, размещение на них рекламных, информационных и агитационных материалов;</w:t>
      </w:r>
    </w:p>
    <w:p w:rsidR="00265436" w:rsidRPr="00A901AF" w:rsidRDefault="00265436" w:rsidP="009C33C8">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осуществление мытья автомототранспортных средств во дворах многоквартирных жилых домов и на придомовых территориях, на улицах, в парках и скверах, на берегах рек и водоемов, расположенных на территории населенного пункта. </w:t>
      </w:r>
    </w:p>
    <w:p w:rsidR="00265436" w:rsidRPr="00A901AF" w:rsidRDefault="00265436" w:rsidP="009C33C8">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 xml:space="preserve">Глава 4. ОТВЕТСТВЕННОСТЬ ЮРИДИЧЕСКИХ, ДОЛЖНОСТНЫХ ЛИЦ И ГРАЖДАН ЗА НАРУШЕНИЕ ПРАВИЛ БЛАГОУСТРОЙСТВА И САНИТАРНОГО СОДЕРЖАНИЯ ТЕРРИТОРИИ СЕЛЬСКОГО ПОСЕЛЕНИЯ </w:t>
      </w:r>
      <w:r w:rsidR="00A901AF" w:rsidRPr="00A901AF">
        <w:rPr>
          <w:rFonts w:ascii="Times New Roman" w:hAnsi="Times New Roman" w:cs="Times New Roman"/>
          <w:b/>
          <w:bCs/>
          <w:color w:val="000000"/>
          <w:sz w:val="28"/>
          <w:szCs w:val="28"/>
        </w:rPr>
        <w:t>ЧУРАЕВСКИЙ</w:t>
      </w:r>
      <w:r w:rsidRPr="00A901AF">
        <w:rPr>
          <w:rFonts w:ascii="Times New Roman" w:hAnsi="Times New Roman" w:cs="Times New Roman"/>
          <w:b/>
          <w:bCs/>
          <w:color w:val="000000"/>
          <w:sz w:val="28"/>
          <w:szCs w:val="28"/>
        </w:rPr>
        <w:t xml:space="preserve">СЕЛЬСОВЕТ МУНИЦИПАЛЬНОГО РАЙОНА </w:t>
      </w:r>
      <w:r w:rsidR="00A901AF" w:rsidRPr="00A901AF">
        <w:rPr>
          <w:rFonts w:ascii="Times New Roman" w:hAnsi="Times New Roman" w:cs="Times New Roman"/>
          <w:b/>
          <w:bCs/>
          <w:color w:val="000000"/>
          <w:sz w:val="28"/>
          <w:szCs w:val="28"/>
        </w:rPr>
        <w:t>МИШКИНСКИЙ</w:t>
      </w:r>
      <w:r w:rsidRPr="00A901AF">
        <w:rPr>
          <w:rFonts w:ascii="Times New Roman" w:hAnsi="Times New Roman" w:cs="Times New Roman"/>
          <w:b/>
          <w:bCs/>
          <w:color w:val="000000"/>
          <w:sz w:val="28"/>
          <w:szCs w:val="28"/>
        </w:rPr>
        <w:t>РАЙОН РЕСПУБЛИКИ БАШКОРТОСТАН </w:t>
      </w:r>
    </w:p>
    <w:p w:rsidR="00265436" w:rsidRPr="00A901AF" w:rsidRDefault="00265436" w:rsidP="00265436">
      <w:pPr>
        <w:shd w:val="clear" w:color="auto" w:fill="FFFFFF"/>
        <w:spacing w:after="225"/>
        <w:ind w:firstLine="540"/>
        <w:jc w:val="center"/>
        <w:rPr>
          <w:rFonts w:ascii="Times New Roman" w:hAnsi="Times New Roman" w:cs="Times New Roman"/>
          <w:color w:val="000000"/>
          <w:sz w:val="28"/>
          <w:szCs w:val="28"/>
        </w:rPr>
      </w:pPr>
      <w:r w:rsidRPr="00A901AF">
        <w:rPr>
          <w:rFonts w:ascii="Times New Roman" w:hAnsi="Times New Roman" w:cs="Times New Roman"/>
          <w:b/>
          <w:bCs/>
          <w:color w:val="000000"/>
          <w:sz w:val="28"/>
          <w:szCs w:val="28"/>
        </w:rPr>
        <w:t>23. Ответственность за нарушение Правил</w:t>
      </w:r>
      <w:r w:rsidRPr="00A901AF">
        <w:rPr>
          <w:rFonts w:ascii="Times New Roman" w:hAnsi="Times New Roman" w:cs="Times New Roman"/>
          <w:color w:val="000000"/>
          <w:sz w:val="28"/>
          <w:szCs w:val="28"/>
        </w:rPr>
        <w:t> </w:t>
      </w:r>
    </w:p>
    <w:p w:rsidR="00D71A64" w:rsidRPr="009C33C8" w:rsidRDefault="00265436" w:rsidP="009C33C8">
      <w:pPr>
        <w:shd w:val="clear" w:color="auto" w:fill="FFFFFF"/>
        <w:spacing w:after="225"/>
        <w:ind w:firstLine="540"/>
        <w:jc w:val="both"/>
        <w:rPr>
          <w:rFonts w:ascii="Times New Roman" w:hAnsi="Times New Roman" w:cs="Times New Roman"/>
          <w:color w:val="000000"/>
          <w:sz w:val="28"/>
          <w:szCs w:val="28"/>
        </w:rPr>
      </w:pPr>
      <w:r w:rsidRPr="00A901AF">
        <w:rPr>
          <w:rFonts w:ascii="Times New Roman" w:hAnsi="Times New Roman" w:cs="Times New Roman"/>
          <w:color w:val="000000"/>
          <w:sz w:val="28"/>
          <w:szCs w:val="28"/>
        </w:rPr>
        <w:t xml:space="preserve">23.1. Граждане и должностные лица, допустившие  нарушения «Правил благоустройства и санитарного содержания территории сельского поселения </w:t>
      </w:r>
      <w:r w:rsidR="00A901AF" w:rsidRPr="00A901AF">
        <w:rPr>
          <w:rFonts w:ascii="Times New Roman" w:hAnsi="Times New Roman" w:cs="Times New Roman"/>
          <w:color w:val="000000"/>
          <w:sz w:val="28"/>
          <w:szCs w:val="28"/>
        </w:rPr>
        <w:t xml:space="preserve">Чураевский </w:t>
      </w:r>
      <w:r w:rsidRPr="00A901AF">
        <w:rPr>
          <w:rFonts w:ascii="Times New Roman" w:hAnsi="Times New Roman" w:cs="Times New Roman"/>
          <w:color w:val="000000"/>
          <w:sz w:val="28"/>
          <w:szCs w:val="28"/>
        </w:rPr>
        <w:t xml:space="preserve">сельсовет муниципального района </w:t>
      </w:r>
      <w:r w:rsidR="00A901AF" w:rsidRPr="00A901AF">
        <w:rPr>
          <w:rFonts w:ascii="Times New Roman" w:hAnsi="Times New Roman" w:cs="Times New Roman"/>
          <w:color w:val="000000"/>
          <w:sz w:val="28"/>
          <w:szCs w:val="28"/>
        </w:rPr>
        <w:t>Мишкинский</w:t>
      </w:r>
      <w:r w:rsidRPr="00A901AF">
        <w:rPr>
          <w:rFonts w:ascii="Times New Roman" w:hAnsi="Times New Roman" w:cs="Times New Roman"/>
          <w:color w:val="000000"/>
          <w:sz w:val="28"/>
          <w:szCs w:val="28"/>
        </w:rPr>
        <w:t xml:space="preserve"> район Республики Башкортостан», несут ответственность в соответствии с действующим административным законодательством Российской Федерации и Республики Башкортостан.</w:t>
      </w:r>
    </w:p>
    <w:sectPr w:rsidR="00D71A64" w:rsidRPr="009C33C8" w:rsidSect="00A901AF">
      <w:footerReference w:type="even" r:id="rId16"/>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AC9" w:rsidRDefault="00867AC9" w:rsidP="009F12CD">
      <w:pPr>
        <w:spacing w:after="0" w:line="240" w:lineRule="auto"/>
      </w:pPr>
      <w:r>
        <w:separator/>
      </w:r>
    </w:p>
  </w:endnote>
  <w:endnote w:type="continuationSeparator" w:id="1">
    <w:p w:rsidR="00867AC9" w:rsidRDefault="00867AC9" w:rsidP="009F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70" w:rsidRDefault="00103E13" w:rsidP="00426831">
    <w:pPr>
      <w:pStyle w:val="a4"/>
      <w:framePr w:wrap="around" w:vAnchor="text" w:hAnchor="margin" w:xAlign="center" w:y="1"/>
      <w:rPr>
        <w:rStyle w:val="a6"/>
      </w:rPr>
    </w:pPr>
    <w:r>
      <w:rPr>
        <w:rStyle w:val="a6"/>
      </w:rPr>
      <w:fldChar w:fldCharType="begin"/>
    </w:r>
    <w:r w:rsidR="00D71A64">
      <w:rPr>
        <w:rStyle w:val="a6"/>
      </w:rPr>
      <w:instrText xml:space="preserve">PAGE  </w:instrText>
    </w:r>
    <w:r>
      <w:rPr>
        <w:rStyle w:val="a6"/>
      </w:rPr>
      <w:fldChar w:fldCharType="end"/>
    </w:r>
  </w:p>
  <w:p w:rsidR="00974E70" w:rsidRDefault="00867A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70" w:rsidRDefault="00103E13" w:rsidP="00426831">
    <w:pPr>
      <w:pStyle w:val="a4"/>
      <w:framePr w:wrap="around" w:vAnchor="text" w:hAnchor="margin" w:xAlign="center" w:y="1"/>
      <w:rPr>
        <w:rStyle w:val="a6"/>
      </w:rPr>
    </w:pPr>
    <w:r>
      <w:rPr>
        <w:rStyle w:val="a6"/>
      </w:rPr>
      <w:fldChar w:fldCharType="begin"/>
    </w:r>
    <w:r w:rsidR="00D71A64">
      <w:rPr>
        <w:rStyle w:val="a6"/>
      </w:rPr>
      <w:instrText xml:space="preserve">PAGE  </w:instrText>
    </w:r>
    <w:r>
      <w:rPr>
        <w:rStyle w:val="a6"/>
      </w:rPr>
      <w:fldChar w:fldCharType="separate"/>
    </w:r>
    <w:r w:rsidR="004A4809">
      <w:rPr>
        <w:rStyle w:val="a6"/>
        <w:noProof/>
      </w:rPr>
      <w:t>30</w:t>
    </w:r>
    <w:r>
      <w:rPr>
        <w:rStyle w:val="a6"/>
      </w:rPr>
      <w:fldChar w:fldCharType="end"/>
    </w:r>
  </w:p>
  <w:p w:rsidR="00974E70" w:rsidRDefault="00867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AC9" w:rsidRDefault="00867AC9" w:rsidP="009F12CD">
      <w:pPr>
        <w:spacing w:after="0" w:line="240" w:lineRule="auto"/>
      </w:pPr>
      <w:r>
        <w:separator/>
      </w:r>
    </w:p>
  </w:footnote>
  <w:footnote w:type="continuationSeparator" w:id="1">
    <w:p w:rsidR="00867AC9" w:rsidRDefault="00867AC9" w:rsidP="009F1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4FA"/>
    <w:multiLevelType w:val="hybridMultilevel"/>
    <w:tmpl w:val="438E0A54"/>
    <w:lvl w:ilvl="0" w:tplc="91FAC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5436"/>
    <w:rsid w:val="00103E13"/>
    <w:rsid w:val="00221646"/>
    <w:rsid w:val="00265436"/>
    <w:rsid w:val="0043667D"/>
    <w:rsid w:val="004A4809"/>
    <w:rsid w:val="00610118"/>
    <w:rsid w:val="00615DA1"/>
    <w:rsid w:val="007342BC"/>
    <w:rsid w:val="007E13F3"/>
    <w:rsid w:val="007E33CB"/>
    <w:rsid w:val="00867AC9"/>
    <w:rsid w:val="0091503D"/>
    <w:rsid w:val="009C33C8"/>
    <w:rsid w:val="009C7429"/>
    <w:rsid w:val="009F12CD"/>
    <w:rsid w:val="00A901AF"/>
    <w:rsid w:val="00D71A64"/>
    <w:rsid w:val="00D85E4A"/>
    <w:rsid w:val="00FB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436"/>
  </w:style>
  <w:style w:type="character" w:styleId="a3">
    <w:name w:val="Hyperlink"/>
    <w:rsid w:val="00265436"/>
    <w:rPr>
      <w:color w:val="0000FF"/>
      <w:u w:val="single"/>
    </w:rPr>
  </w:style>
  <w:style w:type="paragraph" w:customStyle="1" w:styleId="consplusnormal">
    <w:name w:val="consplusnormal"/>
    <w:basedOn w:val="a"/>
    <w:rsid w:val="00265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265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2"/>
    <w:basedOn w:val="a0"/>
    <w:rsid w:val="00265436"/>
  </w:style>
  <w:style w:type="paragraph" w:customStyle="1" w:styleId="40">
    <w:name w:val="40"/>
    <w:basedOn w:val="a"/>
    <w:rsid w:val="00265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4"/>
    <w:basedOn w:val="a0"/>
    <w:rsid w:val="00265436"/>
  </w:style>
  <w:style w:type="paragraph" w:styleId="a4">
    <w:name w:val="footer"/>
    <w:basedOn w:val="a"/>
    <w:link w:val="a5"/>
    <w:rsid w:val="002654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65436"/>
    <w:rPr>
      <w:rFonts w:ascii="Times New Roman" w:eastAsia="Times New Roman" w:hAnsi="Times New Roman" w:cs="Times New Roman"/>
      <w:sz w:val="24"/>
      <w:szCs w:val="24"/>
    </w:rPr>
  </w:style>
  <w:style w:type="character" w:styleId="a6">
    <w:name w:val="page number"/>
    <w:basedOn w:val="a0"/>
    <w:rsid w:val="00265436"/>
  </w:style>
  <w:style w:type="character" w:styleId="a7">
    <w:name w:val="Strong"/>
    <w:qFormat/>
    <w:rsid w:val="00265436"/>
    <w:rPr>
      <w:b/>
      <w:bCs/>
    </w:rPr>
  </w:style>
  <w:style w:type="paragraph" w:styleId="a8">
    <w:name w:val="List Paragraph"/>
    <w:basedOn w:val="a"/>
    <w:uiPriority w:val="34"/>
    <w:qFormat/>
    <w:rsid w:val="00A90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fd407a8-4823-4c2f-b8b5-3dcc09ec14bd.doc" TargetMode="External"/><Relationship Id="rId13" Type="http://schemas.openxmlformats.org/officeDocument/2006/relationships/hyperlink" Target="file:///C:\content\act\c351fa7f-3731-467c-9a38-00ce2ecbe61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96e20c02-1b12-465a-b64c-24aa922700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file:///C:\content\act\14eb0f9e-ff4c-49c8-bfc5-3ede32af8a57.html" TargetMode="External"/><Relationship Id="rId10" Type="http://schemas.openxmlformats.org/officeDocument/2006/relationships/hyperlink" Target="http://mishka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684e4c94-1bc2-40c3-817b-5c5fcc2467d6.doc" TargetMode="External"/><Relationship Id="rId14" Type="http://schemas.openxmlformats.org/officeDocument/2006/relationships/hyperlink" Target="consultantplus://offline/ref=ABA2894F55DB1B4073DEB62DAF7115B84AE96758EE22E85CC36E91dB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4840-66F8-4F92-9FA5-3F3446C8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8846</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59151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20</cp:revision>
  <dcterms:created xsi:type="dcterms:W3CDTF">2017-09-05T07:20:00Z</dcterms:created>
  <dcterms:modified xsi:type="dcterms:W3CDTF">2017-09-05T10:47:00Z</dcterms:modified>
</cp:coreProperties>
</file>