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BE42CA" w:rsidTr="00BE42CA">
        <w:tc>
          <w:tcPr>
            <w:tcW w:w="4362" w:type="dxa"/>
          </w:tcPr>
          <w:p w:rsidR="00BE42CA" w:rsidRDefault="00BE42C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b/>
                <w:sz w:val="22"/>
                <w:szCs w:val="22"/>
              </w:rPr>
              <w:t>БАШКОРТОСТАН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РЕСПУБЛИК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Һ</w:t>
            </w:r>
            <w:proofErr w:type="gramStart"/>
            <w:r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Ы</w:t>
            </w:r>
            <w:proofErr w:type="gramEnd"/>
            <w:r>
              <w:rPr>
                <w:rFonts w:ascii="Baskerville Old Face" w:hAnsi="Baskerville Old Face"/>
                <w:lang w:val="be-BY"/>
              </w:rPr>
              <w:t xml:space="preserve"> </w:t>
            </w:r>
          </w:p>
          <w:p w:rsidR="00BE42CA" w:rsidRDefault="00BE42CA">
            <w:pPr>
              <w:rPr>
                <w:sz w:val="22"/>
                <w:szCs w:val="22"/>
                <w:lang w:val="be-BY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  <w:lang w:val="be-BY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МИШКӘ РАЙОНЫ</w:t>
            </w:r>
          </w:p>
          <w:p w:rsidR="00BE42CA" w:rsidRDefault="00BE42CA">
            <w:pPr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rFonts w:ascii="ER Bukinist Bashkir" w:hAnsi="ER Bukinist Bashkir"/>
                <w:b/>
                <w:lang w:val="be-BY"/>
              </w:rPr>
              <w:t>МУНИ</w:t>
            </w:r>
            <w:r>
              <w:rPr>
                <w:rFonts w:ascii="ER Bukinist Bashkir" w:hAnsi="ER Bukinist Bashkir"/>
                <w:b/>
              </w:rPr>
              <w:t>ЦИПАЛЬ РАЙОНЫНЫ</w:t>
            </w:r>
            <w:r>
              <w:rPr>
                <w:rFonts w:ascii="ER Bukinist Bashkir" w:hAnsi="ER Bukinist Bashkir"/>
                <w:b/>
                <w:lang w:val="tt-RU"/>
              </w:rPr>
              <w:t>Ң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  <w:lang w:val="tt-RU"/>
              </w:rPr>
              <w:t>С</w:t>
            </w:r>
            <w:r>
              <w:rPr>
                <w:rFonts w:ascii="ER Bukinist Bashkir" w:hAnsi="ER Bukinist Bashkir"/>
                <w:b/>
              </w:rPr>
              <w:t>УРАЙ АУЫЛ СОВЕТЫ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АУЫЛ БИЛ</w:t>
            </w:r>
            <w:r>
              <w:rPr>
                <w:rFonts w:ascii="ER Bukinist Bashkir" w:hAnsi="ER Bukinist Bashkir"/>
                <w:b/>
                <w:lang w:val="tt-RU"/>
              </w:rPr>
              <w:t>ӘМӘҺ</w:t>
            </w:r>
            <w:r>
              <w:rPr>
                <w:rFonts w:ascii="ER Bukinist Bashkir" w:hAnsi="ER Bukinist Bashkir"/>
                <w:b/>
              </w:rPr>
              <w:t>Е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СОВЕТЫ</w:t>
            </w:r>
          </w:p>
          <w:p w:rsidR="00BE42CA" w:rsidRDefault="00BE42CA">
            <w:pPr>
              <w:jc w:val="center"/>
            </w:pPr>
          </w:p>
          <w:p w:rsidR="00BE42CA" w:rsidRDefault="00BE42CA">
            <w:pPr>
              <w:jc w:val="center"/>
            </w:pPr>
            <w:r>
              <w:t xml:space="preserve">452350, </w:t>
            </w:r>
            <w:proofErr w:type="spellStart"/>
            <w:r>
              <w:t>Сурай</w:t>
            </w:r>
            <w:proofErr w:type="spellEnd"/>
            <w:r>
              <w:t xml:space="preserve">, Ленин </w:t>
            </w:r>
            <w:proofErr w:type="spellStart"/>
            <w:r>
              <w:t>урамы</w:t>
            </w:r>
            <w:proofErr w:type="spellEnd"/>
            <w:r>
              <w:t xml:space="preserve">, 32 </w:t>
            </w:r>
          </w:p>
          <w:p w:rsidR="00BE42CA" w:rsidRDefault="00BE42CA">
            <w:pPr>
              <w:jc w:val="center"/>
              <w:rPr>
                <w:lang w:val="be-BY"/>
              </w:rPr>
            </w:pPr>
            <w:r>
              <w:t>тел.: 2-51-97, 2-51-34</w:t>
            </w:r>
          </w:p>
        </w:tc>
        <w:tc>
          <w:tcPr>
            <w:tcW w:w="2046" w:type="dxa"/>
          </w:tcPr>
          <w:p w:rsidR="00BE42CA" w:rsidRDefault="00BE42CA">
            <w:pPr>
              <w:ind w:right="-107"/>
              <w:rPr>
                <w:sz w:val="24"/>
                <w:szCs w:val="24"/>
              </w:rPr>
            </w:pPr>
          </w:p>
          <w:p w:rsidR="00BE42CA" w:rsidRDefault="00BE42CA">
            <w:pPr>
              <w:ind w:right="-107"/>
              <w:jc w:val="center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42CA" w:rsidRDefault="00BE42CA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rFonts w:ascii="ER Bukinist Bashkir" w:hAnsi="ER Bukinist Bashkir"/>
                <w:b/>
                <w:sz w:val="22"/>
                <w:szCs w:val="22"/>
              </w:rPr>
              <w:t>РЕСПУБЛИКА БАШКОРТОСТАН</w:t>
            </w: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 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22"/>
                <w:szCs w:val="22"/>
              </w:rPr>
            </w:pP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ER Bukinist Bashkir" w:hAnsi="ER Bukinist Bashkir"/>
                <w:b/>
              </w:rPr>
              <w:t>СОВЕТ</w:t>
            </w:r>
          </w:p>
          <w:p w:rsidR="00BE42CA" w:rsidRDefault="00BE42C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ER Bukinist Bashkir" w:hAnsi="ER Bukinist Bashkir"/>
                <w:b/>
              </w:rPr>
              <w:t>СЕЛЬСКОГО ПОСЕЛЕНИЯ ЧУРАЕВСКИЙ СЕЛЬСОВЕТ МУНИЦИПАЛЬНОГО РАЙОНА МИШКИНСКИЙ РАЙОН</w:t>
            </w:r>
            <w:r>
              <w:rPr>
                <w:rFonts w:ascii="ER Bukinist Bashkir" w:hAnsi="ER Bukinist Bashkir"/>
                <w:b/>
                <w:sz w:val="28"/>
                <w:szCs w:val="28"/>
              </w:rPr>
              <w:t xml:space="preserve"> </w:t>
            </w:r>
          </w:p>
          <w:p w:rsidR="00BE42CA" w:rsidRDefault="00BE42CA">
            <w:pPr>
              <w:rPr>
                <w:rFonts w:ascii="Baskerville Old Face" w:hAnsi="Baskerville Old Face"/>
                <w:sz w:val="28"/>
                <w:szCs w:val="28"/>
                <w:lang w:val="tt-RU"/>
              </w:rPr>
            </w:pP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sz w:val="18"/>
                <w:szCs w:val="18"/>
              </w:rPr>
              <w:t>452350</w:t>
            </w:r>
            <w:r>
              <w:rPr>
                <w:rFonts w:ascii="ER Bukinist Bashkir" w:hAnsi="ER Bukinist Bashkir"/>
                <w:sz w:val="18"/>
                <w:szCs w:val="18"/>
              </w:rPr>
              <w:t>, Чураево, ул. Ленина, 32</w:t>
            </w:r>
          </w:p>
          <w:p w:rsidR="00BE42CA" w:rsidRDefault="00BE42C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тел.: </w:t>
            </w:r>
            <w:r>
              <w:rPr>
                <w:sz w:val="18"/>
                <w:szCs w:val="18"/>
              </w:rPr>
              <w:t>2</w:t>
            </w:r>
            <w:r>
              <w:rPr>
                <w:rFonts w:ascii="ER Bukinist Bashkir" w:hAnsi="ER Bukinist Bashkir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51-97; 2-51-34</w:t>
            </w:r>
          </w:p>
          <w:p w:rsidR="00BE42CA" w:rsidRDefault="00BE42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2CA" w:rsidRPr="00BE42CA" w:rsidRDefault="00BE42CA" w:rsidP="00BE42CA">
      <w:pPr>
        <w:ind w:left="-540" w:right="-725"/>
        <w:rPr>
          <w:sz w:val="28"/>
          <w:szCs w:val="28"/>
        </w:rPr>
      </w:pPr>
      <w:r>
        <w:rPr>
          <w:b/>
        </w:rPr>
        <w:t>_______________________________________________________________________________________</w:t>
      </w:r>
      <w:r>
        <w:rPr>
          <w:sz w:val="28"/>
          <w:szCs w:val="28"/>
        </w:rPr>
        <w:t xml:space="preserve">                           </w:t>
      </w:r>
      <w:r>
        <w:rPr>
          <w:rFonts w:ascii="Lucida Sans Unicode" w:hAnsi="Lucida Sans Unicode" w:cs="Lucida Sans Unicode"/>
          <w:b/>
          <w:lang w:val="be-BY"/>
        </w:rPr>
        <w:t xml:space="preserve">                  </w:t>
      </w:r>
    </w:p>
    <w:p w:rsidR="00BE42CA" w:rsidRDefault="00BE42CA" w:rsidP="00BE42CA">
      <w:pPr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 w:rsidRPr="00D700FE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  <w:lang w:val="be-BY"/>
        </w:rPr>
        <w:t xml:space="preserve">АРАР   </w:t>
      </w:r>
      <w:r>
        <w:rPr>
          <w:rFonts w:ascii="ER Bukinist Bashkir" w:hAnsi="ER Bukinist Bashkir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ER Bukinist Bashkir" w:hAnsi="ER Bukinist Bashkir"/>
          <w:b/>
          <w:sz w:val="28"/>
          <w:szCs w:val="28"/>
          <w:lang w:val="be-BY"/>
        </w:rPr>
        <w:t>РЕШЕНИЕ</w:t>
      </w:r>
    </w:p>
    <w:p w:rsidR="0084299C" w:rsidRPr="00F83931" w:rsidRDefault="0084299C" w:rsidP="0084299C">
      <w:pPr>
        <w:pStyle w:val="Default"/>
        <w:jc w:val="center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>Об утверждении Правил</w:t>
      </w:r>
      <w:r w:rsidRPr="00F83931">
        <w:rPr>
          <w:sz w:val="28"/>
          <w:szCs w:val="28"/>
        </w:rPr>
        <w:t xml:space="preserve"> </w:t>
      </w:r>
      <w:r w:rsidRPr="00F83931">
        <w:rPr>
          <w:b/>
          <w:bCs/>
          <w:sz w:val="28"/>
          <w:szCs w:val="28"/>
        </w:rPr>
        <w:t xml:space="preserve">благоустройства и санитарного содержания территории сельского поселения Чураевский сельсовет муниципального района </w:t>
      </w:r>
      <w:proofErr w:type="spellStart"/>
      <w:r w:rsidRPr="00F83931">
        <w:rPr>
          <w:b/>
          <w:bCs/>
          <w:sz w:val="28"/>
          <w:szCs w:val="28"/>
        </w:rPr>
        <w:t>Мишкинский</w:t>
      </w:r>
      <w:proofErr w:type="spellEnd"/>
      <w:r w:rsidRPr="00F83931">
        <w:rPr>
          <w:b/>
          <w:bCs/>
          <w:sz w:val="28"/>
          <w:szCs w:val="28"/>
        </w:rPr>
        <w:t xml:space="preserve"> район Республики Башкортостан</w:t>
      </w:r>
    </w:p>
    <w:p w:rsidR="0084299C" w:rsidRPr="00F83931" w:rsidRDefault="0084299C" w:rsidP="0084299C">
      <w:pPr>
        <w:pStyle w:val="Default"/>
        <w:jc w:val="center"/>
        <w:rPr>
          <w:b/>
          <w:bCs/>
          <w:sz w:val="28"/>
          <w:szCs w:val="28"/>
        </w:rPr>
      </w:pPr>
    </w:p>
    <w:p w:rsidR="0084299C" w:rsidRPr="00F83931" w:rsidRDefault="0084299C" w:rsidP="0084299C">
      <w:pPr>
        <w:pStyle w:val="Default"/>
        <w:jc w:val="both"/>
        <w:rPr>
          <w:bCs/>
          <w:sz w:val="28"/>
          <w:szCs w:val="28"/>
        </w:rPr>
      </w:pPr>
      <w:r w:rsidRPr="00F83931">
        <w:rPr>
          <w:bCs/>
          <w:sz w:val="28"/>
          <w:szCs w:val="28"/>
        </w:rPr>
        <w:t xml:space="preserve">     </w:t>
      </w:r>
      <w:proofErr w:type="gramStart"/>
      <w:r w:rsidRPr="00F83931">
        <w:rPr>
          <w:bCs/>
          <w:sz w:val="28"/>
          <w:szCs w:val="28"/>
        </w:rPr>
        <w:t xml:space="preserve">В целях организации благоустройства территории населенных пунктов сельского поселения Чураевский сельсовет муниципального района </w:t>
      </w:r>
      <w:proofErr w:type="spellStart"/>
      <w:r w:rsidRPr="00F83931">
        <w:rPr>
          <w:bCs/>
          <w:sz w:val="28"/>
          <w:szCs w:val="28"/>
        </w:rPr>
        <w:t>Мишкинский</w:t>
      </w:r>
      <w:proofErr w:type="spellEnd"/>
      <w:r w:rsidRPr="00F83931">
        <w:rPr>
          <w:bCs/>
          <w:sz w:val="28"/>
          <w:szCs w:val="28"/>
        </w:rPr>
        <w:t xml:space="preserve"> район Республики Башкортостан, в соответствии с пунктом 19 части 1 статьи 14 Федерального закона от 06 октября 2003 года №131-ФЗ «Об общих принципах организации местного самоуправления в Российской Федерации, Уставом сельского поселения Чураевский сельсовет муниципального района </w:t>
      </w:r>
      <w:proofErr w:type="spellStart"/>
      <w:r w:rsidRPr="00F83931">
        <w:rPr>
          <w:bCs/>
          <w:sz w:val="28"/>
          <w:szCs w:val="28"/>
        </w:rPr>
        <w:t>Мишкинский</w:t>
      </w:r>
      <w:proofErr w:type="spellEnd"/>
      <w:r w:rsidRPr="00F83931">
        <w:rPr>
          <w:bCs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</w:t>
      </w:r>
      <w:proofErr w:type="gramEnd"/>
      <w:r w:rsidRPr="00F83931">
        <w:rPr>
          <w:bCs/>
          <w:sz w:val="28"/>
          <w:szCs w:val="28"/>
        </w:rPr>
        <w:t xml:space="preserve"> района </w:t>
      </w:r>
      <w:proofErr w:type="spellStart"/>
      <w:r w:rsidRPr="00F83931">
        <w:rPr>
          <w:bCs/>
          <w:sz w:val="28"/>
          <w:szCs w:val="28"/>
        </w:rPr>
        <w:t>Мишкинский</w:t>
      </w:r>
      <w:proofErr w:type="spellEnd"/>
      <w:r w:rsidRPr="00F83931">
        <w:rPr>
          <w:bCs/>
          <w:sz w:val="28"/>
          <w:szCs w:val="28"/>
        </w:rPr>
        <w:t xml:space="preserve"> район Республики Башкортостан РЕШИЛ: </w:t>
      </w:r>
    </w:p>
    <w:p w:rsidR="0084299C" w:rsidRPr="00F83931" w:rsidRDefault="0084299C" w:rsidP="0084299C">
      <w:pPr>
        <w:pStyle w:val="Default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   1. Утвердить </w:t>
      </w:r>
      <w:r w:rsidRPr="00F83931">
        <w:rPr>
          <w:bCs/>
          <w:sz w:val="28"/>
          <w:szCs w:val="28"/>
        </w:rPr>
        <w:t>Правила</w:t>
      </w:r>
      <w:r w:rsidRPr="00F83931">
        <w:rPr>
          <w:sz w:val="28"/>
          <w:szCs w:val="28"/>
        </w:rPr>
        <w:t xml:space="preserve"> </w:t>
      </w:r>
      <w:r w:rsidRPr="00F83931">
        <w:rPr>
          <w:bCs/>
          <w:sz w:val="28"/>
          <w:szCs w:val="28"/>
        </w:rPr>
        <w:t xml:space="preserve">благоустройства и санитарного содержания территории сельского поселения Чураевский сельсовет муниципального района </w:t>
      </w:r>
      <w:proofErr w:type="spellStart"/>
      <w:r w:rsidRPr="00F83931">
        <w:rPr>
          <w:bCs/>
          <w:sz w:val="28"/>
          <w:szCs w:val="28"/>
        </w:rPr>
        <w:t>Мишкинский</w:t>
      </w:r>
      <w:proofErr w:type="spellEnd"/>
      <w:r w:rsidRPr="00F83931">
        <w:rPr>
          <w:bCs/>
          <w:sz w:val="28"/>
          <w:szCs w:val="28"/>
        </w:rPr>
        <w:t xml:space="preserve"> район Республики Башкортостан</w:t>
      </w:r>
      <w:r w:rsidRPr="00F83931">
        <w:rPr>
          <w:sz w:val="28"/>
          <w:szCs w:val="28"/>
        </w:rPr>
        <w:t xml:space="preserve"> (прилагается).</w:t>
      </w:r>
    </w:p>
    <w:p w:rsidR="0084299C" w:rsidRPr="00F83931" w:rsidRDefault="0084299C" w:rsidP="00842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 xml:space="preserve">       2.  Обнародовать настоящее решение на информационном стенде, расположенном в здании  администрации сельского поселения Чураевский  сельсовет по адресу:  с</w:t>
      </w:r>
      <w:proofErr w:type="gramStart"/>
      <w:r w:rsidRPr="00F83931">
        <w:rPr>
          <w:rFonts w:ascii="Times New Roman" w:hAnsi="Times New Roman"/>
          <w:sz w:val="28"/>
          <w:szCs w:val="28"/>
        </w:rPr>
        <w:t>.Ч</w:t>
      </w:r>
      <w:proofErr w:type="gramEnd"/>
      <w:r w:rsidRPr="00F83931">
        <w:rPr>
          <w:rFonts w:ascii="Times New Roman" w:hAnsi="Times New Roman"/>
          <w:sz w:val="28"/>
          <w:szCs w:val="28"/>
        </w:rPr>
        <w:t xml:space="preserve">ураево, ул.Ленина, д.32  и на </w:t>
      </w:r>
      <w:proofErr w:type="spellStart"/>
      <w:r w:rsidRPr="00F83931">
        <w:rPr>
          <w:rFonts w:ascii="Times New Roman" w:hAnsi="Times New Roman"/>
          <w:sz w:val="28"/>
          <w:szCs w:val="28"/>
        </w:rPr>
        <w:t>веб-странице</w:t>
      </w:r>
      <w:proofErr w:type="spellEnd"/>
      <w:r w:rsidRPr="00F83931">
        <w:rPr>
          <w:rFonts w:ascii="Times New Roman" w:hAnsi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F8393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83931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4299C" w:rsidRPr="00F83931" w:rsidRDefault="0084299C" w:rsidP="00842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 xml:space="preserve">       3.  Контроль по исполнению данного решения возложить на постоянную комиссию Совета сельского поселения  Чураевский  сельсовет по земельным вопросам, благоустройству и экологии.</w:t>
      </w:r>
    </w:p>
    <w:p w:rsidR="0084299C" w:rsidRPr="00F83931" w:rsidRDefault="0084299C" w:rsidP="00842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99C" w:rsidRPr="00F83931" w:rsidRDefault="0084299C" w:rsidP="00842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4299C" w:rsidRPr="00F83931" w:rsidRDefault="0084299C" w:rsidP="00842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 xml:space="preserve">Чураевский сельсовет </w:t>
      </w:r>
    </w:p>
    <w:p w:rsidR="0084299C" w:rsidRPr="00F83931" w:rsidRDefault="0084299C" w:rsidP="00842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>муниципального района</w:t>
      </w:r>
    </w:p>
    <w:p w:rsidR="0084299C" w:rsidRPr="00F83931" w:rsidRDefault="0084299C" w:rsidP="00842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93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83931">
        <w:rPr>
          <w:rFonts w:ascii="Times New Roman" w:hAnsi="Times New Roman"/>
          <w:sz w:val="28"/>
          <w:szCs w:val="28"/>
        </w:rPr>
        <w:t xml:space="preserve"> район </w:t>
      </w:r>
    </w:p>
    <w:p w:rsidR="0084299C" w:rsidRPr="00F83931" w:rsidRDefault="0084299C" w:rsidP="008429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3931">
        <w:rPr>
          <w:rFonts w:ascii="Times New Roman" w:hAnsi="Times New Roman"/>
          <w:sz w:val="28"/>
          <w:szCs w:val="28"/>
        </w:rPr>
        <w:t>Республики Башкортоста</w:t>
      </w:r>
      <w:r w:rsidR="00C671AC" w:rsidRPr="00F83931">
        <w:rPr>
          <w:rFonts w:ascii="Times New Roman" w:hAnsi="Times New Roman"/>
          <w:sz w:val="28"/>
          <w:szCs w:val="28"/>
        </w:rPr>
        <w:t xml:space="preserve">н              </w:t>
      </w:r>
      <w:r w:rsidRPr="00F83931">
        <w:rPr>
          <w:rFonts w:ascii="Times New Roman" w:hAnsi="Times New Roman"/>
          <w:sz w:val="28"/>
          <w:szCs w:val="28"/>
        </w:rPr>
        <w:t xml:space="preserve">                              </w:t>
      </w:r>
      <w:r w:rsidR="00F83931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C671AC" w:rsidRPr="00F83931">
        <w:rPr>
          <w:rFonts w:ascii="Times New Roman" w:hAnsi="Times New Roman"/>
          <w:sz w:val="28"/>
          <w:szCs w:val="28"/>
        </w:rPr>
        <w:t>Г.А.Саймулукова</w:t>
      </w:r>
      <w:proofErr w:type="spellEnd"/>
    </w:p>
    <w:p w:rsidR="0084299C" w:rsidRPr="00F83931" w:rsidRDefault="0084299C" w:rsidP="0084299C">
      <w:pPr>
        <w:spacing w:after="0" w:line="240" w:lineRule="auto"/>
        <w:jc w:val="both"/>
        <w:rPr>
          <w:rFonts w:ascii="Times New Roman" w:hAnsi="Times New Roman"/>
          <w:color w:val="341B13"/>
          <w:sz w:val="28"/>
          <w:szCs w:val="28"/>
        </w:rPr>
      </w:pPr>
    </w:p>
    <w:p w:rsidR="0084299C" w:rsidRPr="00F83931" w:rsidRDefault="0084299C" w:rsidP="0084299C">
      <w:pPr>
        <w:spacing w:after="0" w:line="240" w:lineRule="auto"/>
        <w:jc w:val="both"/>
        <w:rPr>
          <w:rFonts w:ascii="Times New Roman" w:hAnsi="Times New Roman"/>
          <w:color w:val="341B13"/>
          <w:sz w:val="28"/>
          <w:szCs w:val="28"/>
        </w:rPr>
      </w:pPr>
      <w:r w:rsidRPr="00F83931">
        <w:rPr>
          <w:rFonts w:ascii="Times New Roman" w:hAnsi="Times New Roman"/>
          <w:color w:val="341B13"/>
          <w:sz w:val="28"/>
          <w:szCs w:val="28"/>
        </w:rPr>
        <w:t>с</w:t>
      </w:r>
      <w:proofErr w:type="gramStart"/>
      <w:r w:rsidRPr="00F83931">
        <w:rPr>
          <w:rFonts w:ascii="Times New Roman" w:hAnsi="Times New Roman"/>
          <w:color w:val="341B13"/>
          <w:sz w:val="28"/>
          <w:szCs w:val="28"/>
        </w:rPr>
        <w:t>.Ч</w:t>
      </w:r>
      <w:proofErr w:type="gramEnd"/>
      <w:r w:rsidRPr="00F83931">
        <w:rPr>
          <w:rFonts w:ascii="Times New Roman" w:hAnsi="Times New Roman"/>
          <w:color w:val="341B13"/>
          <w:sz w:val="28"/>
          <w:szCs w:val="28"/>
        </w:rPr>
        <w:t>ураево</w:t>
      </w:r>
    </w:p>
    <w:p w:rsidR="0084299C" w:rsidRPr="00F83931" w:rsidRDefault="00C671AC" w:rsidP="0084299C">
      <w:pPr>
        <w:spacing w:after="0" w:line="240" w:lineRule="auto"/>
        <w:jc w:val="both"/>
        <w:rPr>
          <w:rFonts w:ascii="Times New Roman" w:hAnsi="Times New Roman"/>
          <w:color w:val="341B13"/>
          <w:sz w:val="28"/>
          <w:szCs w:val="28"/>
        </w:rPr>
      </w:pPr>
      <w:r w:rsidRPr="00F83931">
        <w:rPr>
          <w:rFonts w:ascii="Times New Roman" w:hAnsi="Times New Roman"/>
          <w:color w:val="341B13"/>
          <w:sz w:val="28"/>
          <w:szCs w:val="28"/>
        </w:rPr>
        <w:t xml:space="preserve">«30 </w:t>
      </w:r>
      <w:r w:rsidR="0084299C" w:rsidRPr="00F83931">
        <w:rPr>
          <w:rFonts w:ascii="Times New Roman" w:hAnsi="Times New Roman"/>
          <w:color w:val="341B13"/>
          <w:sz w:val="28"/>
          <w:szCs w:val="28"/>
        </w:rPr>
        <w:t xml:space="preserve">» </w:t>
      </w:r>
      <w:r w:rsidRPr="00F83931">
        <w:rPr>
          <w:rFonts w:ascii="Times New Roman" w:hAnsi="Times New Roman"/>
          <w:color w:val="341B13"/>
          <w:sz w:val="28"/>
          <w:szCs w:val="28"/>
        </w:rPr>
        <w:t>ноября</w:t>
      </w:r>
      <w:r w:rsidR="0084299C" w:rsidRPr="00F83931">
        <w:rPr>
          <w:rFonts w:ascii="Times New Roman" w:hAnsi="Times New Roman"/>
          <w:color w:val="341B13"/>
          <w:sz w:val="28"/>
          <w:szCs w:val="28"/>
        </w:rPr>
        <w:t xml:space="preserve"> 2015 года</w:t>
      </w:r>
    </w:p>
    <w:p w:rsidR="00C671AC" w:rsidRPr="00F83931" w:rsidRDefault="00123849" w:rsidP="00F83931">
      <w:pPr>
        <w:spacing w:after="0" w:line="240" w:lineRule="auto"/>
        <w:jc w:val="both"/>
        <w:rPr>
          <w:rFonts w:ascii="Times New Roman" w:hAnsi="Times New Roman"/>
          <w:color w:val="341B13"/>
          <w:sz w:val="28"/>
          <w:szCs w:val="28"/>
        </w:rPr>
      </w:pPr>
      <w:r>
        <w:rPr>
          <w:rFonts w:ascii="Times New Roman" w:hAnsi="Times New Roman"/>
          <w:color w:val="341B13"/>
          <w:sz w:val="28"/>
          <w:szCs w:val="28"/>
        </w:rPr>
        <w:t>№ 22</w:t>
      </w:r>
    </w:p>
    <w:p w:rsidR="0084299C" w:rsidRDefault="0084299C" w:rsidP="0084299C">
      <w:pPr>
        <w:jc w:val="both"/>
        <w:rPr>
          <w:rFonts w:ascii="Times New Roman" w:hAnsi="Times New Roman"/>
          <w:color w:val="341B13"/>
          <w:sz w:val="24"/>
          <w:szCs w:val="24"/>
        </w:rPr>
      </w:pPr>
    </w:p>
    <w:p w:rsidR="0084299C" w:rsidRPr="00F83931" w:rsidRDefault="0084299C" w:rsidP="0084299C">
      <w:pPr>
        <w:spacing w:after="0" w:line="240" w:lineRule="auto"/>
        <w:jc w:val="right"/>
        <w:rPr>
          <w:rStyle w:val="T1"/>
          <w:bCs/>
          <w:sz w:val="28"/>
          <w:szCs w:val="28"/>
        </w:rPr>
      </w:pPr>
      <w:r w:rsidRPr="00F83931">
        <w:rPr>
          <w:rStyle w:val="T1"/>
          <w:rFonts w:ascii="Times New Roman" w:hAnsi="Times New Roman"/>
          <w:bCs/>
          <w:sz w:val="28"/>
          <w:szCs w:val="28"/>
        </w:rPr>
        <w:lastRenderedPageBreak/>
        <w:t xml:space="preserve">Приложение  </w:t>
      </w:r>
    </w:p>
    <w:p w:rsidR="0084299C" w:rsidRPr="00F83931" w:rsidRDefault="0084299C" w:rsidP="0084299C">
      <w:pPr>
        <w:spacing w:after="0" w:line="240" w:lineRule="auto"/>
        <w:jc w:val="right"/>
        <w:rPr>
          <w:rStyle w:val="T1"/>
          <w:rFonts w:ascii="Times New Roman" w:hAnsi="Times New Roman"/>
          <w:bCs/>
          <w:sz w:val="28"/>
          <w:szCs w:val="28"/>
        </w:rPr>
      </w:pPr>
      <w:r w:rsidRPr="00F83931">
        <w:rPr>
          <w:rStyle w:val="T1"/>
          <w:rFonts w:ascii="Times New Roman" w:hAnsi="Times New Roman"/>
          <w:bCs/>
          <w:sz w:val="28"/>
          <w:szCs w:val="28"/>
        </w:rPr>
        <w:t xml:space="preserve">к решению Совета </w:t>
      </w:r>
    </w:p>
    <w:p w:rsidR="0084299C" w:rsidRPr="00F83931" w:rsidRDefault="0084299C" w:rsidP="0084299C">
      <w:pPr>
        <w:spacing w:after="0" w:line="240" w:lineRule="auto"/>
        <w:jc w:val="right"/>
        <w:rPr>
          <w:rStyle w:val="T1"/>
          <w:rFonts w:ascii="Times New Roman" w:hAnsi="Times New Roman"/>
          <w:bCs/>
          <w:sz w:val="28"/>
          <w:szCs w:val="28"/>
        </w:rPr>
      </w:pPr>
      <w:r w:rsidRPr="00F83931">
        <w:rPr>
          <w:rStyle w:val="T1"/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84299C" w:rsidRPr="00F83931" w:rsidRDefault="0084299C" w:rsidP="0084299C">
      <w:pPr>
        <w:spacing w:after="0" w:line="240" w:lineRule="auto"/>
        <w:jc w:val="right"/>
        <w:rPr>
          <w:rStyle w:val="T1"/>
          <w:rFonts w:ascii="Times New Roman" w:hAnsi="Times New Roman"/>
          <w:bCs/>
          <w:sz w:val="28"/>
          <w:szCs w:val="28"/>
        </w:rPr>
      </w:pPr>
      <w:r w:rsidRPr="00F83931">
        <w:rPr>
          <w:rStyle w:val="T1"/>
          <w:rFonts w:ascii="Times New Roman" w:hAnsi="Times New Roman"/>
          <w:bCs/>
          <w:sz w:val="28"/>
          <w:szCs w:val="28"/>
        </w:rPr>
        <w:t>Чураевский  сельсовет</w:t>
      </w:r>
    </w:p>
    <w:p w:rsidR="0084299C" w:rsidRPr="00F83931" w:rsidRDefault="0084299C" w:rsidP="0084299C">
      <w:pPr>
        <w:spacing w:after="0" w:line="240" w:lineRule="auto"/>
        <w:jc w:val="right"/>
        <w:rPr>
          <w:rStyle w:val="T1"/>
          <w:rFonts w:ascii="Times New Roman" w:hAnsi="Times New Roman"/>
          <w:bCs/>
          <w:sz w:val="28"/>
          <w:szCs w:val="28"/>
        </w:rPr>
      </w:pPr>
      <w:r w:rsidRPr="00F83931">
        <w:rPr>
          <w:rStyle w:val="T1"/>
          <w:rFonts w:ascii="Times New Roman" w:hAnsi="Times New Roman"/>
          <w:bCs/>
          <w:sz w:val="28"/>
          <w:szCs w:val="28"/>
        </w:rPr>
        <w:t xml:space="preserve">муниципального района </w:t>
      </w:r>
    </w:p>
    <w:p w:rsidR="0084299C" w:rsidRPr="00F83931" w:rsidRDefault="0084299C" w:rsidP="0084299C">
      <w:pPr>
        <w:spacing w:after="0" w:line="240" w:lineRule="auto"/>
        <w:jc w:val="right"/>
        <w:rPr>
          <w:rStyle w:val="T1"/>
          <w:rFonts w:ascii="Times New Roman" w:hAnsi="Times New Roman"/>
          <w:bCs/>
          <w:sz w:val="28"/>
          <w:szCs w:val="28"/>
        </w:rPr>
      </w:pPr>
      <w:proofErr w:type="spellStart"/>
      <w:r w:rsidRPr="00F83931">
        <w:rPr>
          <w:rStyle w:val="T1"/>
          <w:rFonts w:ascii="Times New Roman" w:hAnsi="Times New Roman"/>
          <w:bCs/>
          <w:sz w:val="28"/>
          <w:szCs w:val="28"/>
        </w:rPr>
        <w:t>Мишкинский</w:t>
      </w:r>
      <w:proofErr w:type="spellEnd"/>
      <w:r w:rsidRPr="00F83931">
        <w:rPr>
          <w:rStyle w:val="T1"/>
          <w:rFonts w:ascii="Times New Roman" w:hAnsi="Times New Roman"/>
          <w:bCs/>
          <w:sz w:val="28"/>
          <w:szCs w:val="28"/>
        </w:rPr>
        <w:t xml:space="preserve"> район</w:t>
      </w:r>
    </w:p>
    <w:p w:rsidR="0084299C" w:rsidRPr="00F83931" w:rsidRDefault="0084299C" w:rsidP="0084299C">
      <w:pPr>
        <w:spacing w:after="0" w:line="240" w:lineRule="auto"/>
        <w:jc w:val="right"/>
        <w:rPr>
          <w:rStyle w:val="T1"/>
          <w:rFonts w:ascii="Times New Roman" w:hAnsi="Times New Roman"/>
          <w:bCs/>
          <w:sz w:val="28"/>
          <w:szCs w:val="28"/>
        </w:rPr>
      </w:pPr>
      <w:r w:rsidRPr="00F83931">
        <w:rPr>
          <w:rStyle w:val="T1"/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84299C" w:rsidRPr="00F83931" w:rsidRDefault="00F83931" w:rsidP="00F83931">
      <w:pPr>
        <w:spacing w:after="0" w:line="240" w:lineRule="auto"/>
        <w:jc w:val="center"/>
        <w:rPr>
          <w:rStyle w:val="T1"/>
          <w:rFonts w:ascii="Times New Roman" w:hAnsi="Times New Roman"/>
          <w:bCs/>
          <w:sz w:val="28"/>
          <w:szCs w:val="28"/>
        </w:rPr>
      </w:pPr>
      <w:r>
        <w:rPr>
          <w:rStyle w:val="T1"/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C671AC" w:rsidRPr="00F83931">
        <w:rPr>
          <w:rStyle w:val="T1"/>
          <w:rFonts w:ascii="Times New Roman" w:hAnsi="Times New Roman"/>
          <w:bCs/>
          <w:sz w:val="28"/>
          <w:szCs w:val="28"/>
        </w:rPr>
        <w:t>от «30» ноября</w:t>
      </w:r>
      <w:r w:rsidR="0084299C" w:rsidRPr="00F83931">
        <w:rPr>
          <w:rStyle w:val="T1"/>
          <w:rFonts w:ascii="Times New Roman" w:hAnsi="Times New Roman"/>
          <w:bCs/>
          <w:sz w:val="28"/>
          <w:szCs w:val="28"/>
        </w:rPr>
        <w:t xml:space="preserve"> 20</w:t>
      </w:r>
      <w:r w:rsidR="00C671AC" w:rsidRPr="00F83931">
        <w:rPr>
          <w:rStyle w:val="T1"/>
          <w:rFonts w:ascii="Times New Roman" w:hAnsi="Times New Roman"/>
          <w:bCs/>
          <w:sz w:val="28"/>
          <w:szCs w:val="28"/>
        </w:rPr>
        <w:t>15</w:t>
      </w:r>
      <w:r>
        <w:rPr>
          <w:rStyle w:val="T1"/>
          <w:rFonts w:ascii="Times New Roman" w:hAnsi="Times New Roman"/>
          <w:bCs/>
          <w:sz w:val="28"/>
          <w:szCs w:val="28"/>
        </w:rPr>
        <w:t xml:space="preserve"> года № </w:t>
      </w:r>
      <w:r w:rsidR="00123849">
        <w:rPr>
          <w:rStyle w:val="T1"/>
          <w:rFonts w:ascii="Times New Roman" w:hAnsi="Times New Roman"/>
          <w:bCs/>
          <w:sz w:val="28"/>
          <w:szCs w:val="28"/>
        </w:rPr>
        <w:t>22</w:t>
      </w:r>
    </w:p>
    <w:p w:rsidR="0084299C" w:rsidRPr="00F83931" w:rsidRDefault="0084299C" w:rsidP="0084299C">
      <w:pPr>
        <w:pStyle w:val="Default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Правила</w:t>
      </w:r>
    </w:p>
    <w:p w:rsidR="0084299C" w:rsidRPr="00F83931" w:rsidRDefault="0084299C" w:rsidP="00F83931">
      <w:pPr>
        <w:pStyle w:val="Default"/>
        <w:spacing w:line="360" w:lineRule="auto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благоустройства и санитарного содержания территории</w:t>
      </w:r>
    </w:p>
    <w:p w:rsidR="0084299C" w:rsidRPr="00F83931" w:rsidRDefault="0084299C" w:rsidP="00F8393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F83931">
        <w:rPr>
          <w:b/>
          <w:bCs/>
          <w:sz w:val="28"/>
          <w:szCs w:val="28"/>
        </w:rPr>
        <w:t>Мишкинский</w:t>
      </w:r>
      <w:proofErr w:type="spellEnd"/>
      <w:r w:rsidRPr="00F83931">
        <w:rPr>
          <w:b/>
          <w:bCs/>
          <w:sz w:val="28"/>
          <w:szCs w:val="28"/>
        </w:rPr>
        <w:t xml:space="preserve"> район Республики Башкортостан</w:t>
      </w:r>
    </w:p>
    <w:p w:rsidR="0084299C" w:rsidRPr="00F83931" w:rsidRDefault="0084299C" w:rsidP="00F83931">
      <w:pPr>
        <w:pStyle w:val="Default"/>
        <w:spacing w:line="360" w:lineRule="auto"/>
        <w:jc w:val="center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1. Общие положения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 1.1. Настоящие правила благоустройства, уборки и санитарного содержания территории сельского поселения Чураевский сельсовет муниципального района </w:t>
      </w:r>
      <w:proofErr w:type="spellStart"/>
      <w:r w:rsidRPr="00F83931">
        <w:rPr>
          <w:sz w:val="28"/>
          <w:szCs w:val="28"/>
        </w:rPr>
        <w:t>Мишкинский</w:t>
      </w:r>
      <w:proofErr w:type="spellEnd"/>
      <w:r w:rsidRPr="00F83931">
        <w:rPr>
          <w:sz w:val="28"/>
          <w:szCs w:val="28"/>
        </w:rPr>
        <w:t xml:space="preserve"> район Республики Башкортостан (далее по тексту – Правила) разработаны с целью обеспечения должного санитарно-эстетического состояния населенных пунктов сельского поселения Чураевский сельсовет муниципального района </w:t>
      </w:r>
      <w:proofErr w:type="spellStart"/>
      <w:r w:rsidRPr="00F83931">
        <w:rPr>
          <w:sz w:val="28"/>
          <w:szCs w:val="28"/>
        </w:rPr>
        <w:t>Мишкинский</w:t>
      </w:r>
      <w:proofErr w:type="spellEnd"/>
      <w:r w:rsidRPr="00F83931">
        <w:rPr>
          <w:sz w:val="28"/>
          <w:szCs w:val="28"/>
        </w:rPr>
        <w:t xml:space="preserve"> район Республики Башкортостан (далее по тексту </w:t>
      </w:r>
      <w:proofErr w:type="gramStart"/>
      <w:r w:rsidRPr="00F83931">
        <w:rPr>
          <w:sz w:val="28"/>
          <w:szCs w:val="28"/>
        </w:rPr>
        <w:t>–с</w:t>
      </w:r>
      <w:proofErr w:type="gramEnd"/>
      <w:r w:rsidRPr="00F83931">
        <w:rPr>
          <w:sz w:val="28"/>
          <w:szCs w:val="28"/>
        </w:rPr>
        <w:t xml:space="preserve">ельское поселения Чураевский сельсовет) и межселенных территорий в соответствии с Федеральным законом «О санитарно-эпидемиологическом благополучии населения», законами Республики Башкортостан, санитарными правилами, техническими противопожарными и другими нормативными актами. 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 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- территорий предприятий, учреждений и организаций всех форм собственности; 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      - элементов внешнего благоустройства, включая дороги, улицы, площади, проезды, дворы, подъезды, площадки для сбора твердых бытовых отходов, кладбищ и других территорий населенных пунктов;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</w:t>
      </w:r>
      <w:proofErr w:type="gramStart"/>
      <w:r w:rsidRPr="00F83931">
        <w:rPr>
          <w:sz w:val="28"/>
          <w:szCs w:val="28"/>
        </w:rPr>
        <w:t xml:space="preserve">- жилых, административных, социальных, сельскохозяйственных, промышленных и торговых зданий, спортивных комплексов, садов,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 </w:t>
      </w:r>
      <w:proofErr w:type="gramEnd"/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 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 - лесополос, полевых дорог, мест содержания техники, производственных участков иных мест производственного, культурного, социального назначения; </w:t>
      </w:r>
    </w:p>
    <w:p w:rsidR="0084299C" w:rsidRDefault="0084299C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83931">
        <w:rPr>
          <w:sz w:val="28"/>
          <w:szCs w:val="28"/>
        </w:rPr>
        <w:t xml:space="preserve">   - водоотводных сооружений, прочих инженерно-технических и санитарных сооружений и коммуникаций.</w:t>
      </w:r>
    </w:p>
    <w:p w:rsidR="00F83931" w:rsidRPr="00F83931" w:rsidRDefault="00F83931" w:rsidP="00F839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>2. В настоящих Правилах используются понятия: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Благоустройство</w:t>
      </w:r>
      <w:r w:rsidR="00F83931">
        <w:rPr>
          <w:b/>
          <w:bCs/>
          <w:sz w:val="28"/>
          <w:szCs w:val="28"/>
        </w:rPr>
        <w:t xml:space="preserve"> </w:t>
      </w:r>
      <w:r w:rsidRPr="00F83931">
        <w:rPr>
          <w:sz w:val="28"/>
          <w:szCs w:val="28"/>
        </w:rPr>
        <w:t xml:space="preserve">– комплекс мероприятий, направленных на обеспечение и улучшение санитарного и эстетического состояния территории сельского поселения повышение комфортности условий проживания для жителей сельского поселения поддержание единого архитектурного облика населенных пунктов сельского поселения Чураевский сельсовет;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Содержание и уборка территорий </w:t>
      </w:r>
      <w:r w:rsidRPr="00F83931">
        <w:rPr>
          <w:sz w:val="28"/>
          <w:szCs w:val="28"/>
        </w:rPr>
        <w:t xml:space="preserve"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</w:t>
      </w:r>
      <w:r w:rsidRPr="00F83931">
        <w:rPr>
          <w:sz w:val="28"/>
          <w:szCs w:val="28"/>
        </w:rPr>
        <w:lastRenderedPageBreak/>
        <w:t xml:space="preserve">санитарно-эпидемиологического благополучия населения и охрану окружающей среды;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Домовладелец </w:t>
      </w:r>
      <w:r w:rsidRPr="00F83931">
        <w:rPr>
          <w:sz w:val="28"/>
          <w:szCs w:val="28"/>
        </w:rPr>
        <w:t xml:space="preserve">– физическое (юридическое) лицо, пользующееся (использующее) жилым помещением, находящимся у него на праве собственности или иного вещного права; </w:t>
      </w: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Территория </w:t>
      </w:r>
      <w:r w:rsidRPr="00F83931">
        <w:rPr>
          <w:rFonts w:ascii="Times New Roman" w:hAnsi="Times New Roman" w:cs="Times New Roman"/>
          <w:color w:val="000000"/>
          <w:spacing w:val="-19"/>
          <w:sz w:val="28"/>
          <w:szCs w:val="28"/>
        </w:rPr>
        <w:t>–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3931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часть территории населенного пункта, микрорайона, </w:t>
      </w:r>
      <w:r w:rsidRPr="00F83931">
        <w:rPr>
          <w:rFonts w:ascii="Times New Roman" w:hAnsi="Times New Roman" w:cs="Times New Roman"/>
          <w:color w:val="000000"/>
          <w:spacing w:val="-17"/>
          <w:sz w:val="28"/>
          <w:szCs w:val="28"/>
        </w:rPr>
        <w:t>имеющая площадь, границы, местоположение, правовой статус и дру</w:t>
      </w:r>
      <w:r w:rsidRPr="00F83931">
        <w:rPr>
          <w:rFonts w:ascii="Times New Roman" w:hAnsi="Times New Roman" w:cs="Times New Roman"/>
          <w:color w:val="000000"/>
          <w:spacing w:val="-17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гие характеристики, отражаемые в государственном земельном кадастре </w:t>
      </w: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либо в правовых актах органов местного самоуправления поселения, </w:t>
      </w:r>
      <w:r w:rsidRPr="00F8393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переданная (закрепленная) целевым назначением юридическим или </w:t>
      </w:r>
      <w:r w:rsidRPr="00F83931">
        <w:rPr>
          <w:rFonts w:ascii="Times New Roman" w:hAnsi="Times New Roman" w:cs="Times New Roman"/>
          <w:color w:val="000000"/>
          <w:spacing w:val="-17"/>
          <w:sz w:val="28"/>
          <w:szCs w:val="28"/>
        </w:rPr>
        <w:t>физическим лицам на правах, предусмотренных законодательством.</w:t>
      </w: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393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Прилегающая территория 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–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территория, непосредственно при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мыкающая к границам здания, сооружения, ограждения, строитель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ной площадки, объектам торговли, рекламы, частным жилым домам, 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личным подсобным хозяйствам, огородам, дачным, садовым участ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 xml:space="preserve">кам, иным объектам, в длину в пределах границ земельного участка,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в ширину до границы с проезжей частью.</w:t>
      </w:r>
      <w:proofErr w:type="gramEnd"/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 </w:t>
      </w:r>
      <w:r w:rsidRPr="00F83931">
        <w:rPr>
          <w:b/>
          <w:sz w:val="28"/>
          <w:szCs w:val="28"/>
        </w:rPr>
        <w:t>Т</w:t>
      </w:r>
      <w:r w:rsidRPr="00F83931">
        <w:rPr>
          <w:b/>
          <w:bCs/>
          <w:sz w:val="28"/>
          <w:szCs w:val="28"/>
        </w:rPr>
        <w:t xml:space="preserve">ерритория общего пользования </w:t>
      </w:r>
      <w:r w:rsidRPr="00F83931">
        <w:rPr>
          <w:sz w:val="28"/>
          <w:szCs w:val="28"/>
        </w:rPr>
        <w:t xml:space="preserve">— прилегающая территория и другая территория (парки, площади, улицы и т. д.); 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Зеленый фонд </w:t>
      </w:r>
      <w:r w:rsidRPr="00F83931">
        <w:rPr>
          <w:sz w:val="28"/>
          <w:szCs w:val="28"/>
        </w:rPr>
        <w:t xml:space="preserve">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Зеленые насаждения </w:t>
      </w:r>
      <w:r w:rsidRPr="00F83931">
        <w:rPr>
          <w:sz w:val="28"/>
          <w:szCs w:val="28"/>
        </w:rPr>
        <w:t xml:space="preserve">- древесные и кустарниковые растения;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Место временного хранения отходов </w:t>
      </w:r>
      <w:r w:rsidRPr="00F83931">
        <w:rPr>
          <w:sz w:val="28"/>
          <w:szCs w:val="28"/>
        </w:rPr>
        <w:t xml:space="preserve">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     Производитель отходов </w:t>
      </w:r>
      <w:r w:rsidRPr="00F83931">
        <w:rPr>
          <w:sz w:val="28"/>
          <w:szCs w:val="28"/>
        </w:rPr>
        <w:t xml:space="preserve">— физическое или юридическое лицо, образующее отходы в результате жизненной и производственной деятельности человека.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lastRenderedPageBreak/>
        <w:t xml:space="preserve">     Красные линии </w:t>
      </w:r>
      <w:r w:rsidRPr="00F83931">
        <w:rPr>
          <w:sz w:val="28"/>
          <w:szCs w:val="28"/>
        </w:rPr>
        <w:t xml:space="preserve">— линии, которые обозначают существующие,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3. Настоящие Правила содержат разделы: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3.1. Общее положения.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3.2. Порядок уборки и содержания территории сельского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3.3. Уборка территорий населенных пунктов сельского поселения по сезонам года.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3.4. Порядок содержания зеленых насаждений.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3.5.Порядок размещения и эксплуатации рекламно-информационных элементов на территории сельского поселения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3.7. Порядок содержания жилых и нежилых зданий, строений и сооружений на территории сельского поселения.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3.8. Порядок строительства (ремонта) подземных коммуникаций, капитального ремонта улиц, тротуаров и других видов земляных работ на территории Сельского поселения.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3.9. Особые условия уборки и благоустройства.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3.10.Содержание животных и птицы в муниципальном образовании.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3.11. Освещение территории сельского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3.12. Контроль и ответственность за нарушение Правил благоустройства, уборки и санитарного содержания территории сельского поселения.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lastRenderedPageBreak/>
        <w:t>4. Порядок уборки и содержания территории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4.1. Ответственными за содержание объектов в чистоте, </w:t>
      </w:r>
      <w:proofErr w:type="gramStart"/>
      <w:r w:rsidRPr="00F83931">
        <w:rPr>
          <w:sz w:val="28"/>
          <w:szCs w:val="28"/>
        </w:rPr>
        <w:t>согласно</w:t>
      </w:r>
      <w:proofErr w:type="gramEnd"/>
      <w:r w:rsidRPr="00F83931">
        <w:rPr>
          <w:sz w:val="28"/>
          <w:szCs w:val="28"/>
        </w:rPr>
        <w:t xml:space="preserve"> настоящих Правил, и соблюдение установленного санитарного порядка являются: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предприятиях, организациях и учреждениях их руководители;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- на объектах торговли, оказания услу</w:t>
      </w:r>
      <w:proofErr w:type="gramStart"/>
      <w:r w:rsidRPr="00F83931">
        <w:rPr>
          <w:sz w:val="28"/>
          <w:szCs w:val="28"/>
        </w:rPr>
        <w:t>г-</w:t>
      </w:r>
      <w:proofErr w:type="gramEnd"/>
      <w:r w:rsidRPr="00F83931">
        <w:rPr>
          <w:sz w:val="28"/>
          <w:szCs w:val="28"/>
        </w:rPr>
        <w:t xml:space="preserve"> руководители объектов торговли (оказания услуг), индивидуальные предприниматели;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незастроенных территориях – владельцы земельных участков;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строительных площадках – владельцы земельных участков или руководители организации-подрядчика;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 частных домовладениях и прочих объектах владельцы домов, объектов, либо лица ими уполномоченные.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4.2. Юридические и физические лица производят систематическую уборку,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жилых, социальных, административных, промышленных, торговых и прочих зданий и строений;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дворовых территорий и прилегающих к ним закрепленных территорий;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улиц и площадей.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4.3. Юридические и физические лица обязаны обеспечить уборку, благоустройство и выкос сорной и карантинной растительности, на своих земельных участках и прилегающих к ним территориях в радиусе 15 метров.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4.4. Владельцы индивидуальных жилых домов в пределах границ их участков, а также прилегающая территория вдоль заборов и придорожная полоса (канава) вдоль всего своего участка.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4.5. Уборка вокруг остановочных павильонов пассажирского транспорта в радиусе </w:t>
      </w:r>
      <w:smartTag w:uri="urn:schemas-microsoft-com:office:smarttags" w:element="metricconverter">
        <w:smartTagPr>
          <w:attr w:name="ProductID" w:val="10 м"/>
        </w:smartTagPr>
        <w:r w:rsidRPr="00F83931">
          <w:rPr>
            <w:sz w:val="28"/>
            <w:szCs w:val="28"/>
          </w:rPr>
          <w:t>10 м</w:t>
        </w:r>
      </w:smartTag>
      <w:r w:rsidRPr="00F83931">
        <w:rPr>
          <w:sz w:val="28"/>
          <w:szCs w:val="28"/>
        </w:rPr>
        <w:t xml:space="preserve">., а так же их ремонт, осуществляется </w:t>
      </w:r>
      <w:r w:rsidRPr="00F83931">
        <w:rPr>
          <w:sz w:val="28"/>
          <w:szCs w:val="28"/>
        </w:rPr>
        <w:lastRenderedPageBreak/>
        <w:t>соответствующими транспортными предприятиями, за которыми они закреплены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4.6.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4.7. В случаях, когда расстояние между земельными участками не </w:t>
      </w:r>
      <w:proofErr w:type="gramStart"/>
      <w:r w:rsidRPr="00F83931">
        <w:rPr>
          <w:sz w:val="28"/>
          <w:szCs w:val="28"/>
        </w:rPr>
        <w:t>позволяет произвести закрепление территорий уборка производится</w:t>
      </w:r>
      <w:proofErr w:type="gramEnd"/>
      <w:r w:rsidRPr="00F83931">
        <w:rPr>
          <w:sz w:val="28"/>
          <w:szCs w:val="28"/>
        </w:rPr>
        <w:t xml:space="preserve"> каждой из сторон на равновеликие расстояния.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4.8.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производится соответствующими предприятиями, эксплуатирующими эти сооружения;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территориях предприятий и организаций – предприятиями и организациями.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5. Содержание строительных площадок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5.3. Ответственность за содержание законсервированного объекта строительства (долгостроя) возлагается на балансодержателя (заказчика-застройщика).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</w:t>
      </w:r>
      <w:r w:rsidR="00F8393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дминистрацией сельского поселения Чураевский сельсовет в установленном порядке. Остатки строительных материалов, грунта и строительный мусор убираются в процессе производства работ ежедневно.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6. Установка урн.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предприятия, организации, учебные учреждения – около своих зданий, как правило, у входа и выхода;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торгующие организации – у входа и выхода из торговых помещений, у палаток, ларьков;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авто автозаправочные станции, пункты придорожного сервиса, авторемонтные мастерские – у каждой раздаточной колонки, у входа и выхода в административные здания и ремонтные боксы.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7. Сбор и вывоз отходов производства и потребления.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7.2. Сбор и временное хранение отходов производства сельскохозяйственных предприятий, образующихся в результате их </w:t>
      </w:r>
      <w:r w:rsidRPr="00F83931">
        <w:rPr>
          <w:sz w:val="28"/>
          <w:szCs w:val="28"/>
        </w:rPr>
        <w:lastRenderedPageBreak/>
        <w:t xml:space="preserve">хозяйственной деятельности, осуществляется силами этих предприятий на специально оборудованных для этих целей местах. Складирование и применение отходов сельхозпредприятия производится в соответствии с технологическим регламентом экологически безопасного использования навоза.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Заключение договора на вывоз ТБО для всех юридических и физических лиц является обязательным и производится в соответствии с действующим законодательством. </w:t>
      </w:r>
    </w:p>
    <w:p w:rsidR="0084299C" w:rsidRPr="00F83931" w:rsidRDefault="0084299C" w:rsidP="00F8393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7.5. На территории сельского поселения Чураевский сельсовет </w:t>
      </w: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запрещается:     </w:t>
      </w:r>
    </w:p>
    <w:p w:rsidR="0084299C" w:rsidRPr="00F83931" w:rsidRDefault="0084299C" w:rsidP="00F8393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-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накапливать и размещать отходы производства и потребления в несанкционированных местах.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8. Сбор и вывоз жидких бытовых отходов (ЖБО).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8.1.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8.2.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собственниками жилых домов и организацией оказывающей данную услугу. </w:t>
      </w:r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lastRenderedPageBreak/>
        <w:t xml:space="preserve">            8.3. Организация уборки территорий общего пользования осуществляется администрацией. </w:t>
      </w:r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 8.4.  Сбор, вывоз, размещение ТБО и ЖБО производятся по единой планово-регулярной системе в соответствии с "Санитарными правилами  содержания территории населенных мест", Правилами  предоставления услуг по вывозу твердых и жидких бытовых отходов, утвержденными Постановлением Правительства РФ от 10.02.1997 № 155 с изменениями от 15 сентября 2000 года.</w:t>
      </w:r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8.5.  Все лица, указанные в пункте 3.1. и 3.2., осуществляющие деятельность на территории поселения, обязаны обеспечить вывоз отходов производства и потребления, ТБО, КГО, ЖБО самостоятельно или путем заключения договоров со специализированными  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т.д.). </w:t>
      </w:r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 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земельного участка производится землепользователями.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color w:val="auto"/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>9. Уборка и содержание автодорог и прилегающих к ним территорий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9.1. Уборка автодорог возлагается: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на дорогах федерального, регионального и областного значения уборка мусора и покос травы возлагается на собственников этих дорог и </w:t>
      </w:r>
      <w:r w:rsidRPr="00F83931">
        <w:rPr>
          <w:sz w:val="28"/>
          <w:szCs w:val="28"/>
        </w:rPr>
        <w:lastRenderedPageBreak/>
        <w:t xml:space="preserve">производится обслуживающей организацией на всю ширину полосы отвода дороги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Обочины дорог и разделительные полосы должны быть обкошены и очищены от крупногабаритного и другого мусора.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Информационные указатели, километровые знаки, металлические ограждения (отбойники), дорожные знаки должны быть окрашены в соответствии с существующими </w:t>
      </w:r>
      <w:proofErr w:type="spellStart"/>
      <w:r w:rsidRPr="00F83931">
        <w:rPr>
          <w:sz w:val="28"/>
          <w:szCs w:val="28"/>
        </w:rPr>
        <w:t>ГОСТами</w:t>
      </w:r>
      <w:proofErr w:type="spellEnd"/>
      <w:r w:rsidRPr="00F83931">
        <w:rPr>
          <w:sz w:val="28"/>
          <w:szCs w:val="28"/>
        </w:rPr>
        <w:t xml:space="preserve">, очищены от грязи. Все надписи на указателях должны быть четко различимы.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F83931">
        <w:rPr>
          <w:sz w:val="28"/>
          <w:szCs w:val="28"/>
        </w:rPr>
        <w:t xml:space="preserve">9.2. С целью сохранения дорожных покрытий на территории сельского поселения Чураевский сельсовет </w:t>
      </w:r>
      <w:r w:rsidRPr="00F83931">
        <w:rPr>
          <w:b/>
          <w:sz w:val="28"/>
          <w:szCs w:val="28"/>
        </w:rPr>
        <w:t xml:space="preserve">ЗАПРЕЩАЕТСЯ: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транспортировка груза волоком;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перегон по улицам населенных пунктов, имеющим твердое покрытие, машин на гусеничном ходу;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движение и стоянка всех видов транспорта на пешеходных дорожках, тротуарах.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10. Уборка территорий населенных пунктов </w:t>
      </w:r>
      <w:r w:rsidR="00F83931">
        <w:rPr>
          <w:b/>
          <w:bCs/>
          <w:sz w:val="28"/>
          <w:szCs w:val="28"/>
        </w:rPr>
        <w:t>с</w:t>
      </w:r>
      <w:r w:rsidRPr="00F83931">
        <w:rPr>
          <w:b/>
          <w:bCs/>
          <w:sz w:val="28"/>
          <w:szCs w:val="28"/>
        </w:rPr>
        <w:t xml:space="preserve">ельского поселения по сезонам года.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10.1. В зимний период с 15 октября по 14 апреля: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дня, уборка снега начинается юридическими и физическими лицами на закрепленных территориях незамедлительно с началом снегопада;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запрещается загромождение территорий автобусных остановок, проездов, проходов, укладка снега и льда на газоны;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</w:t>
      </w:r>
      <w:r w:rsidRPr="00F83931">
        <w:rPr>
          <w:sz w:val="28"/>
          <w:szCs w:val="28"/>
        </w:rPr>
        <w:lastRenderedPageBreak/>
        <w:t xml:space="preserve">огораживаться, а так же, во избежание несчастных случаев, приниматься другие меры безопасности;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 период гололеда посыпка или обработка </w:t>
      </w:r>
      <w:proofErr w:type="spellStart"/>
      <w:r w:rsidRPr="00F83931">
        <w:rPr>
          <w:sz w:val="28"/>
          <w:szCs w:val="28"/>
        </w:rPr>
        <w:t>противогололедными</w:t>
      </w:r>
      <w:proofErr w:type="spellEnd"/>
      <w:r w:rsidRPr="00F83931">
        <w:rPr>
          <w:sz w:val="28"/>
          <w:szCs w:val="28"/>
        </w:rP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10.2. В летний период с 15 апреля по 14 октября: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производится уборка закрепленных территорий в зависимости от погодных условий.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По решению </w:t>
      </w:r>
      <w:r w:rsidR="00F8393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 в данный период производятся общественно-санитарные дни, экологические месячники (декадники) и субботники по очистке территорий.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11. Порядок содержания зеленых насаждений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11.1. Все зеленые насаждения, расположенные на территории сельского поселения Чураевский сельсовет составляют зеленый фонд поселения.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F83931">
        <w:rPr>
          <w:color w:val="auto"/>
          <w:sz w:val="28"/>
          <w:szCs w:val="28"/>
        </w:rPr>
        <w:t xml:space="preserve">11.3.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11.4. У зданий и сооружений свободные земельные участки (газоны, площадки и т.п.) должны иметь летом травяной покров или зеленые насаждения.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11.6. На улицах, парках, в населенных пунктах и лесополосах категорически запрещается самовольная вырубка зеленых насаждений.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11.7. При производстве строительных работ юридические и физические лица обязаны сохранить зеленые насаждения на участках застройки. Подрядчики обязаны в целях недопущения повреждения зеленых насаждений ограждать их, при необходимости брать в короба.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11.8.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11.9. В секторе индивидуальной и многоэтажной жилой застройки посадка зеленых насаждений от межи или жилого дома разрешается: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для </w:t>
      </w:r>
      <w:proofErr w:type="spellStart"/>
      <w:r w:rsidRPr="00F83931">
        <w:rPr>
          <w:sz w:val="28"/>
          <w:szCs w:val="28"/>
        </w:rPr>
        <w:t>среднерослых</w:t>
      </w:r>
      <w:proofErr w:type="spellEnd"/>
      <w:r w:rsidRPr="00F83931">
        <w:rPr>
          <w:sz w:val="28"/>
          <w:szCs w:val="28"/>
        </w:rPr>
        <w:t xml:space="preserve"> деревьев – не ближе </w:t>
      </w:r>
      <w:smartTag w:uri="urn:schemas-microsoft-com:office:smarttags" w:element="metricconverter">
        <w:smartTagPr>
          <w:attr w:name="ProductID" w:val="2 метров"/>
        </w:smartTagPr>
        <w:r w:rsidRPr="00F83931">
          <w:rPr>
            <w:sz w:val="28"/>
            <w:szCs w:val="28"/>
          </w:rPr>
          <w:t>2 метров</w:t>
        </w:r>
      </w:smartTag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 w:rsidRPr="00F83931">
          <w:rPr>
            <w:sz w:val="28"/>
            <w:szCs w:val="28"/>
          </w:rPr>
          <w:t>4 метров</w:t>
        </w:r>
      </w:smartTag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 w:rsidRPr="00F83931">
          <w:rPr>
            <w:sz w:val="28"/>
            <w:szCs w:val="28"/>
          </w:rPr>
          <w:t>1 метра</w:t>
        </w:r>
      </w:smartTag>
      <w:r w:rsidRPr="00F83931">
        <w:rPr>
          <w:sz w:val="28"/>
          <w:szCs w:val="28"/>
        </w:rPr>
        <w:t xml:space="preserve">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11.10. В садах, парках, лесополосах категорически запрещается: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производить проезд и парковку автотранспортных средств;   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устраивать свалки мусора и промышленных отходов;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разводить костры, использовать открытые источники огня;   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- производить самовольную вырубку зеленых насаждений, выжигание сухой растительности, выпас скота и домашней птицы;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- также другие мероприятия, негативно сказывающиеся на состоянии зеленых насаждений и противоречащие целевому назначению указанных зеленых зон.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11.11. Засохшие деревья и кустарники должны быть своевременно убраны </w:t>
      </w:r>
      <w:r w:rsidRPr="00F83931">
        <w:rPr>
          <w:color w:val="auto"/>
          <w:sz w:val="28"/>
          <w:szCs w:val="28"/>
        </w:rPr>
        <w:t>собственниками  земельных участков</w:t>
      </w:r>
      <w:r w:rsidRPr="00F83931">
        <w:rPr>
          <w:sz w:val="28"/>
          <w:szCs w:val="28"/>
        </w:rPr>
        <w:t xml:space="preserve"> 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F83931">
        <w:rPr>
          <w:sz w:val="28"/>
          <w:szCs w:val="28"/>
        </w:rPr>
        <w:t>токонесущих</w:t>
      </w:r>
      <w:proofErr w:type="spellEnd"/>
      <w:r w:rsidRPr="00F83931"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11.12.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12. Ответственность за сохранность зеленых насаждений.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12.1. В садах, парках, вдоль улиц и автомагистралей – на организации, эксплуатирующие указанные объекты, либо закрепленные за ними.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12.2. У домов по фасаду вдоль проезжей части улиц и во дворах на владельцев (пользователей) домовладений, зданий и строений.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12.3. На территориях предприятий, учреждений, школ, больниц и т.д. и прилегающих к ним территориях – на администрации предприятий и организаций.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13. Порядок размещения и эксплуатации рекламно-информационных элементов на территории сельского поселения Чураевский сельсовет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13.2. Размещение рекламно-информационных элементов на территории сельского поселения Чураевский сельсовет осуществляется только на </w:t>
      </w:r>
      <w:r w:rsidRPr="00F83931">
        <w:rPr>
          <w:sz w:val="28"/>
          <w:szCs w:val="28"/>
        </w:rPr>
        <w:lastRenderedPageBreak/>
        <w:t xml:space="preserve">основании разрешения </w:t>
      </w:r>
      <w:r w:rsidR="00F8393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13.4. Размещение афиш, плакатов (театральных, гастрольных), листовок, объявлений производится только исключительно в отведенных для этих целей местах.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13.6.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84299C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13.7.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 </w:t>
      </w:r>
    </w:p>
    <w:p w:rsidR="00F83931" w:rsidRPr="00F83931" w:rsidRDefault="00F83931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14.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proofErr w:type="gramStart"/>
      <w:r w:rsidRPr="00F83931">
        <w:rPr>
          <w:sz w:val="28"/>
          <w:szCs w:val="28"/>
        </w:rPr>
        <w:t xml:space="preserve">14.1.Установка малых архитектурных форм и элементов внешнего благоустройства (киосков,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</w:t>
      </w:r>
      <w:r w:rsidR="00D934B6">
        <w:rPr>
          <w:sz w:val="28"/>
          <w:szCs w:val="28"/>
        </w:rPr>
        <w:lastRenderedPageBreak/>
        <w:t>а</w:t>
      </w:r>
      <w:r w:rsidRPr="00F83931">
        <w:rPr>
          <w:sz w:val="28"/>
          <w:szCs w:val="28"/>
        </w:rPr>
        <w:t>дминистрации сельского поселения Чураевский сельсовет</w:t>
      </w:r>
      <w:proofErr w:type="gramEnd"/>
      <w:r w:rsidRPr="00F83931">
        <w:rPr>
          <w:sz w:val="28"/>
          <w:szCs w:val="28"/>
        </w:rPr>
        <w:t xml:space="preserve"> при наличии согласованного проекта с санитарно-эпидемиологическим надзором, при этом должно быть соблюдено целевое назначение земельного участка.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14.2. Выдача разрешений на установку точек выносной и мелкорозничной торговли производится </w:t>
      </w:r>
      <w:r w:rsidR="00F8393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дминистрацией сельского поселения на основании эскизного проекта, утвержденного по согласованию с отделом торговли и органами санитарно-эпидемиологического надзора.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14.3. Организация нестационарной торговой сети, в т. ч.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14.4.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скамеек рекомендуется производить не реже одного раза в год;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14.5.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15. Порядок содержания жилых и нежилых зданий, строений и сооружений на территории сельского поселения Чураевский сельсовет</w:t>
      </w:r>
      <w:r w:rsidRPr="00F83931">
        <w:rPr>
          <w:sz w:val="28"/>
          <w:szCs w:val="28"/>
        </w:rPr>
        <w:t xml:space="preserve">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15.2. Ремонт, окраска зданий, домовладений выполняются за счет средств и силами их владельцев или строительными организациями на договорной основе.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15.3. Изготовление и установка табличек с наименованиями улиц и номерами 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так же производить их ремонт в соответствии с установленными правилами и нормами технической эксплуатации.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15.5. Все вновь возводимые усадебные, одн</w:t>
      </w:r>
      <w:proofErr w:type="gramStart"/>
      <w:r w:rsidRPr="00F83931">
        <w:rPr>
          <w:sz w:val="28"/>
          <w:szCs w:val="28"/>
        </w:rPr>
        <w:t>о-</w:t>
      </w:r>
      <w:proofErr w:type="gramEnd"/>
      <w:r w:rsidRPr="00F83931">
        <w:rPr>
          <w:sz w:val="28"/>
          <w:szCs w:val="28"/>
        </w:rPr>
        <w:t xml:space="preserve"> двухквартирные жилые дома должны быть расположены от: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F83931">
          <w:rPr>
            <w:sz w:val="28"/>
            <w:szCs w:val="28"/>
          </w:rPr>
          <w:t>5 метров</w:t>
        </w:r>
      </w:smartTag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красной линии проездов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F83931">
          <w:rPr>
            <w:sz w:val="28"/>
            <w:szCs w:val="28"/>
          </w:rPr>
          <w:t>3 метра</w:t>
        </w:r>
      </w:smartTag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границы смежного участка не менее чем на </w:t>
      </w:r>
      <w:smartTag w:uri="urn:schemas-microsoft-com:office:smarttags" w:element="metricconverter">
        <w:smartTagPr>
          <w:attr w:name="ProductID" w:val="3 метра"/>
        </w:smartTagPr>
        <w:r w:rsidRPr="00F83931">
          <w:rPr>
            <w:sz w:val="28"/>
            <w:szCs w:val="28"/>
          </w:rPr>
          <w:t>3 метра</w:t>
        </w:r>
      </w:smartTag>
      <w:r w:rsidRPr="00F83931">
        <w:rPr>
          <w:sz w:val="28"/>
          <w:szCs w:val="28"/>
        </w:rPr>
        <w:t xml:space="preserve">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15.6. Расстояние от вновь возводимых хозяйственных построек до: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F83931">
          <w:rPr>
            <w:sz w:val="28"/>
            <w:szCs w:val="28"/>
          </w:rPr>
          <w:t>5 метров</w:t>
        </w:r>
      </w:smartTag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границы соседнего участка – не менее </w:t>
      </w:r>
      <w:smartTag w:uri="urn:schemas-microsoft-com:office:smarttags" w:element="metricconverter">
        <w:smartTagPr>
          <w:attr w:name="ProductID" w:val="4 метров"/>
        </w:smartTagPr>
        <w:r w:rsidRPr="00F83931">
          <w:rPr>
            <w:sz w:val="28"/>
            <w:szCs w:val="28"/>
          </w:rPr>
          <w:t>4 метров</w:t>
        </w:r>
      </w:smartTag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жилых строений – не менее </w:t>
      </w:r>
      <w:smartTag w:uri="urn:schemas-microsoft-com:office:smarttags" w:element="metricconverter">
        <w:smartTagPr>
          <w:attr w:name="ProductID" w:val="15 метров"/>
        </w:smartTagPr>
        <w:r w:rsidRPr="00F83931">
          <w:rPr>
            <w:sz w:val="28"/>
            <w:szCs w:val="28"/>
          </w:rPr>
          <w:t>15 метров</w:t>
        </w:r>
      </w:smartTag>
      <w:r w:rsidRPr="00F83931">
        <w:rPr>
          <w:sz w:val="28"/>
          <w:szCs w:val="28"/>
        </w:rPr>
        <w:t xml:space="preserve">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15.7.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F83931">
          <w:rPr>
            <w:sz w:val="28"/>
            <w:szCs w:val="28"/>
          </w:rPr>
          <w:t>1 метра</w:t>
        </w:r>
      </w:smartTag>
      <w:r w:rsidRPr="00F83931">
        <w:rPr>
          <w:sz w:val="28"/>
          <w:szCs w:val="28"/>
        </w:rPr>
        <w:t xml:space="preserve"> от смежного земельного участка.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15.8. Необходимость и периодичность проведения работ по ремонту и окраске фасадов зданий определяются: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владельцами исходя из существующего состояния фасада.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15.11. Изменение некоторых деталей фасадов зданий, устройство новых балконов, оконных и дверных проемов (входов) обязательно согласовываются с </w:t>
      </w:r>
      <w:r w:rsidR="00D934B6">
        <w:rPr>
          <w:sz w:val="28"/>
          <w:szCs w:val="28"/>
        </w:rPr>
        <w:t>администрацией с</w:t>
      </w:r>
      <w:r w:rsidRPr="00F83931">
        <w:rPr>
          <w:sz w:val="28"/>
          <w:szCs w:val="28"/>
        </w:rPr>
        <w:t xml:space="preserve">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15.12. Строительный мусор, образуемый при ремонте зданий, должен собираться и ежедневно вывозится в места санкционированного складирования.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15.14. У входа в подъезд устанавливаются указатели номеров квартир, сгруппированные поэтажно, на каждой двери квартиры должен быть номер.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15.15. За установку и содержание на фасадах зданий вывесок, реклам, аншлагов, номерных знаков несут ответственность владельцы зданий.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15.16. Запрещается загромождение дворовых территорий металлическим ломом, строительным бытовым мусором, домашней утварью и другими материалами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16. Порядок строительства (ремонта) подземных коммуникаций, капитального ремонта улиц, тротуаров и других видов земляных работ на территории сельского поселения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16.1. Земляные работы при ремонте и строительстве подземных коммуникаций и других видов земляных работ осуществляется только с разрешения всех служб (собственников), чьи коммуникации проложены по земельному участку и на основании письменного разрешения </w:t>
      </w:r>
      <w:r w:rsidR="00D934B6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</w:t>
      </w:r>
      <w:r w:rsidR="00D934B6">
        <w:rPr>
          <w:sz w:val="28"/>
          <w:szCs w:val="28"/>
        </w:rPr>
        <w:t>с</w:t>
      </w:r>
      <w:r w:rsidRPr="00F83931">
        <w:rPr>
          <w:sz w:val="28"/>
          <w:szCs w:val="28"/>
        </w:rPr>
        <w:t xml:space="preserve">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 На производство работ выдаются: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разрешение при плановом строительстве (ремонте);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разрешение на аварийный ремонт;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16.2.1.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</w:t>
      </w:r>
      <w:r w:rsidR="00F8393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дминистрацию сельского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сельского поселения Чураевский сельсовет.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 xml:space="preserve">16.2.4.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16.2.6.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>17. Производство работ</w:t>
      </w:r>
      <w:r w:rsidRPr="00F83931">
        <w:rPr>
          <w:sz w:val="28"/>
          <w:szCs w:val="28"/>
        </w:rPr>
        <w:t xml:space="preserve">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17.1. Строительство (ремонт) подземных коммуникаций должно вестись в технологической последовательности согласно плану производства работ.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17.2.Строительная организация обязана до начала работ: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оградить место производства работ барьерами стандартного типа, либо лентой, окрашенными в бело-красные цвета;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установить пешеходные мостики для обеспечения нормального движения пешеходов;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выставить информационный щит («Паспорт объекта») с указанием вида работ, наименования организации, номера контактного телефона, </w:t>
      </w:r>
      <w:r w:rsidRPr="00F83931">
        <w:rPr>
          <w:sz w:val="28"/>
          <w:szCs w:val="28"/>
        </w:rPr>
        <w:lastRenderedPageBreak/>
        <w:t xml:space="preserve">фамилии ответственного исполнителя, сроков начала и окончания строительства (ремонта).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17.4. При производстве работ плодородный слой почвы должен быть снят и использован при восстановлении разрытия.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17.5. Разработка грунта в траншеях, пересекающих другие инженерные коммуникации, а так же их последующая засыпка допускается лишь в присутствии вызванных ответственных представителей организаций, эксплуатирующих эти коммуникации.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17.6. В случае повреждения существующих подземных коммуникаций по факту повреждения составляется акт с участием заинтересованных организаций и </w:t>
      </w:r>
      <w:r w:rsidR="000A5B5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поселения. Поврежденные коммуникации восстанавливаются силами и за счет виновника повреждения.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17.8. Датой окончания строительства подземных коммуникаций считается дата подписания акта приемочной комиссией. Датой окончания ремонта (в том числе аварийного) подземных коммуникаций считается дата выдачи акта выполненных работ. </w:t>
      </w:r>
    </w:p>
    <w:p w:rsidR="0084299C" w:rsidRPr="00F83931" w:rsidRDefault="0084299C" w:rsidP="00F83931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17.9. С целью сохранения дорожных покрытий на территории  сельского поселения </w:t>
      </w:r>
      <w:r w:rsidR="000A5B51"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 </w:t>
      </w:r>
      <w:r w:rsidR="000A5B51" w:rsidRPr="000A5B51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299C" w:rsidRPr="00F83931" w:rsidRDefault="0084299C" w:rsidP="00F83931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подвоз груза волоком;</w:t>
      </w:r>
    </w:p>
    <w:p w:rsidR="0084299C" w:rsidRPr="00F83931" w:rsidRDefault="0084299C" w:rsidP="00F83931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сбрасывание при погрузочно-разгрузочных работах на улицах рельсов, брёвен, железных балок, труб, кирпича, других тяжелых предметов;</w:t>
      </w:r>
    </w:p>
    <w:p w:rsidR="0084299C" w:rsidRPr="00F83931" w:rsidRDefault="0084299C" w:rsidP="00F83931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- перегон по улицам населённых пунктов, имеющих твёрдое покрытие, машин на гусеничном ходу;</w:t>
      </w:r>
    </w:p>
    <w:p w:rsidR="0084299C" w:rsidRPr="00F83931" w:rsidRDefault="0084299C" w:rsidP="00F83931">
      <w:pPr>
        <w:shd w:val="clear" w:color="auto" w:fill="FFFFFF"/>
        <w:tabs>
          <w:tab w:val="left" w:pos="107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движение и стоянка большегрузного транспорта на пешеходных дорожках и тротуарах.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18. Особые условия уборки и благоустройства.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F83931">
        <w:rPr>
          <w:sz w:val="28"/>
          <w:szCs w:val="28"/>
        </w:rPr>
        <w:t xml:space="preserve">18.1. При любых видах уборки на территории сельского поселения Чураевский  сельсовет </w:t>
      </w:r>
      <w:r w:rsidRPr="00F83931">
        <w:rPr>
          <w:b/>
          <w:sz w:val="28"/>
          <w:szCs w:val="28"/>
        </w:rPr>
        <w:t xml:space="preserve">ЗАПРЕЩАЕТСЯ: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F83931">
        <w:rPr>
          <w:sz w:val="28"/>
          <w:szCs w:val="28"/>
        </w:rPr>
        <w:t>хозфекальные</w:t>
      </w:r>
      <w:proofErr w:type="spellEnd"/>
      <w:r w:rsidRPr="00F83931">
        <w:rPr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сорить на улицах, площадях и в других общественных местах, выставлять тару с мусором и пищевыми отходами на улицы;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предприятиям, организациям и населению сбрасывать в водоемы бытовые, производственные отходы и загрязнять воду и прилегающую к водоему территорию;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сметать мусор на проезжую часть улиц, в </w:t>
      </w:r>
      <w:proofErr w:type="spellStart"/>
      <w:r w:rsidRPr="00F83931">
        <w:rPr>
          <w:sz w:val="28"/>
          <w:szCs w:val="28"/>
        </w:rPr>
        <w:t>ливнеприемники</w:t>
      </w:r>
      <w:proofErr w:type="spellEnd"/>
      <w:r w:rsidRPr="00F83931">
        <w:rPr>
          <w:sz w:val="28"/>
          <w:szCs w:val="28"/>
        </w:rPr>
        <w:t xml:space="preserve"> ливневой канализации;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складировать около торговых точек тару, запасы товаров, производить организацию торговли без специального оборудования;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ограждать строительные площадки с уменьшением пешеходных дорожек (тротуаров);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юридическим и физическим лицам складировать строительные материалы, органические удобрения (навоз), мусор на прилегающих к </w:t>
      </w:r>
      <w:r w:rsidRPr="00F83931">
        <w:rPr>
          <w:sz w:val="28"/>
          <w:szCs w:val="28"/>
        </w:rPr>
        <w:lastRenderedPageBreak/>
        <w:t xml:space="preserve">строениям и домовладениям территориях без разрешения </w:t>
      </w:r>
      <w:r w:rsidR="00F83931">
        <w:rPr>
          <w:sz w:val="28"/>
          <w:szCs w:val="28"/>
        </w:rPr>
        <w:t>а</w:t>
      </w:r>
      <w:r w:rsidRPr="00F83931">
        <w:rPr>
          <w:sz w:val="28"/>
          <w:szCs w:val="28"/>
        </w:rPr>
        <w:t xml:space="preserve">дминистрации сельского поселения Чураевский сельсовет;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повреждать или вырубать зеленые насаждения, в том числе деревья хвойных пород;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</w:t>
      </w:r>
      <w:proofErr w:type="gramStart"/>
      <w:r w:rsidRPr="00F83931">
        <w:rPr>
          <w:sz w:val="28"/>
          <w:szCs w:val="28"/>
        </w:rPr>
        <w:t>захламлять</w:t>
      </w:r>
      <w:proofErr w:type="gramEnd"/>
      <w:r w:rsidRPr="00F83931">
        <w:rPr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самовольно изменять устройства водопропускных сооружений и водосборных каналов, а так же загромождать данные сооружения всеми видами отходов, землей и строительными материалами;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использовать питьевую воду не по назначению (полив, технические нужды) без приборов учета, нарушать режим водопользования.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бордюры, допускается только по разрешению администрации сельского поселения  с оплатой за временное использование земельного участка. </w:t>
      </w:r>
    </w:p>
    <w:p w:rsidR="0084299C" w:rsidRPr="00F83931" w:rsidRDefault="0084299C" w:rsidP="00F83931">
      <w:pPr>
        <w:pStyle w:val="Default"/>
        <w:spacing w:line="360" w:lineRule="auto"/>
        <w:rPr>
          <w:spacing w:val="-14"/>
          <w:sz w:val="28"/>
          <w:szCs w:val="28"/>
        </w:rPr>
      </w:pPr>
      <w:r w:rsidRPr="00F83931">
        <w:rPr>
          <w:sz w:val="28"/>
          <w:szCs w:val="28"/>
        </w:rPr>
        <w:t xml:space="preserve">          - </w:t>
      </w:r>
      <w:r w:rsidRPr="00F83931">
        <w:rPr>
          <w:spacing w:val="-13"/>
          <w:sz w:val="28"/>
          <w:szCs w:val="28"/>
        </w:rPr>
        <w:t xml:space="preserve">Сжигать бытовые и промышленные отходы, мусор, листья, </w:t>
      </w:r>
      <w:r w:rsidRPr="00F83931">
        <w:rPr>
          <w:spacing w:val="-14"/>
          <w:sz w:val="28"/>
          <w:szCs w:val="28"/>
        </w:rPr>
        <w:t xml:space="preserve">обрезки деревьев, полимерную тару и пленку на улицах, площадях, в </w:t>
      </w:r>
      <w:r w:rsidRPr="00F83931">
        <w:rPr>
          <w:spacing w:val="-15"/>
          <w:sz w:val="28"/>
          <w:szCs w:val="28"/>
        </w:rPr>
        <w:t>скверах, на бульварах, во дворах предприятий, организаций, учрежде</w:t>
      </w:r>
      <w:r w:rsidRPr="00F83931">
        <w:rPr>
          <w:spacing w:val="-15"/>
          <w:sz w:val="28"/>
          <w:szCs w:val="28"/>
        </w:rPr>
        <w:softHyphen/>
      </w:r>
      <w:r w:rsidRPr="00F83931">
        <w:rPr>
          <w:spacing w:val="-13"/>
          <w:sz w:val="28"/>
          <w:szCs w:val="28"/>
        </w:rPr>
        <w:t>ний и индивидуальных домовладений, на санкционированных свал</w:t>
      </w:r>
      <w:r w:rsidRPr="00F83931">
        <w:rPr>
          <w:spacing w:val="-13"/>
          <w:sz w:val="28"/>
          <w:szCs w:val="28"/>
        </w:rPr>
        <w:softHyphen/>
      </w:r>
      <w:r w:rsidRPr="00F83931">
        <w:rPr>
          <w:spacing w:val="-14"/>
          <w:sz w:val="28"/>
          <w:szCs w:val="28"/>
        </w:rPr>
        <w:t>ках, в контейнерах, а так же закапывать бытовые отходы в землю.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pacing w:val="-10"/>
          <w:sz w:val="28"/>
          <w:szCs w:val="28"/>
        </w:rPr>
        <w:t>-  Выливать помои на территории двора и на улицы, в водо</w:t>
      </w:r>
      <w:r w:rsidRPr="00F83931">
        <w:rPr>
          <w:spacing w:val="-10"/>
          <w:sz w:val="28"/>
          <w:szCs w:val="28"/>
        </w:rPr>
        <w:softHyphen/>
      </w:r>
      <w:r w:rsidRPr="00F83931">
        <w:rPr>
          <w:spacing w:val="-13"/>
          <w:sz w:val="28"/>
          <w:szCs w:val="28"/>
        </w:rPr>
        <w:t xml:space="preserve">стоки ливневой канализации и прочие, не предназначенные для этих </w:t>
      </w:r>
      <w:r w:rsidRPr="00F83931">
        <w:rPr>
          <w:sz w:val="28"/>
          <w:szCs w:val="28"/>
        </w:rPr>
        <w:t>целей места.</w:t>
      </w:r>
    </w:p>
    <w:p w:rsidR="0084299C" w:rsidRPr="00F83931" w:rsidRDefault="0084299C" w:rsidP="00F83931">
      <w:pPr>
        <w:pStyle w:val="Default"/>
        <w:spacing w:line="360" w:lineRule="auto"/>
        <w:rPr>
          <w:color w:val="auto"/>
          <w:sz w:val="28"/>
          <w:szCs w:val="28"/>
        </w:rPr>
      </w:pPr>
      <w:r w:rsidRPr="00F83931">
        <w:rPr>
          <w:color w:val="auto"/>
          <w:sz w:val="28"/>
          <w:szCs w:val="28"/>
        </w:rPr>
        <w:t xml:space="preserve">        - Складирование  строительных материалов, оборудования, грунта, дров, угля на улицах, тротуарах, газонах и в других, не  отведенных для этих целей местах;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19. С целью обеспечения надлежащего санитарного состояния в населенных пунктах сельского поселения </w:t>
      </w:r>
      <w:r w:rsidR="00C671AC" w:rsidRPr="00F83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Чураевский сельсовет </w:t>
      </w:r>
      <w:r w:rsidRPr="00F83931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ЗАПРЕЩАЕТСЯ: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19.1</w:t>
      </w:r>
      <w:proofErr w:type="gramStart"/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К</w:t>
      </w:r>
      <w:proofErr w:type="gramEnd"/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упать собак и других животных в водоемах, в местах массо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вого купания, выгуливать животных в парках, скверах, бульварах, на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детских площадках и стадионах.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19.2. Мыть автомашины и другие транспортные средства у откры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>тых водоемов, стирать белье у водозаборных колонок и в поверх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ностных водных объектах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>19.3</w:t>
      </w:r>
      <w:proofErr w:type="gramStart"/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В</w:t>
      </w:r>
      <w:proofErr w:type="gramEnd"/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>ыгуливать собак без намордников в местах общего пользо</w:t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t>19.4. Содержать домашних животных и птиц в помещениях, не от</w:t>
      </w: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вечающих санитарно-техническим требованиям, выпускать домаш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  <w:t xml:space="preserve">них животных и птиц на улицы, территории общих дворов, скверов,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парков и кладбищ.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19.5. Юридическим и физическим лицам производить торговлю </w:t>
      </w:r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фруктами, овощами и другими </w:t>
      </w:r>
      <w:proofErr w:type="gramStart"/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>продуктами</w:t>
      </w:r>
      <w:proofErr w:type="gramEnd"/>
      <w:r w:rsidRPr="00F83931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а также промышленными, строительными товарами на улицах, площадях </w:t>
      </w:r>
      <w:r w:rsidRPr="00F8393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других местах, не отведенных для этой цели.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19.6. Движение по населенным пунктам и прочим дорогам общего 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пользования района загрязненного автотранспорта, перевозка мусо</w:t>
      </w: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ра, сыпучих и жидких материалов без применения мер предосторож</w:t>
      </w:r>
      <w:r w:rsidRPr="00F83931">
        <w:rPr>
          <w:rFonts w:ascii="Times New Roman" w:hAnsi="Times New Roman" w:cs="Times New Roman"/>
          <w:color w:val="000000"/>
          <w:spacing w:val="-13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ности (полог, герметизация, мойка ходовой части и пр.), предотвра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щающих загрязнение окружающей территории.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19.7. Стоянка автотранспортных средств на тротуарах и газонах,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наезд на бордюры.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19.8. Выжигание сухой растительности во дворах и прилегающих территориях предприятий, организаций, учреждений, индивидуальных домовладений. </w:t>
      </w: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pacing w:val="-16"/>
          <w:sz w:val="28"/>
          <w:szCs w:val="28"/>
        </w:rPr>
        <w:t>19.9. П</w:t>
      </w:r>
      <w:r w:rsidRPr="00F83931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осыпка технической солью или обработка солевым раствором </w:t>
      </w:r>
      <w:r w:rsidRPr="00F83931">
        <w:rPr>
          <w:rFonts w:ascii="Times New Roman" w:hAnsi="Times New Roman" w:cs="Times New Roman"/>
          <w:color w:val="000000"/>
          <w:sz w:val="28"/>
          <w:szCs w:val="28"/>
        </w:rPr>
        <w:t>тротуаров и проезжей части улицы при гололеде.</w:t>
      </w: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19.10. Юридическим и физическим лицам осуществлять вынос товара на улицу из объекта торговли для демонстрации, торговли или в целях продажи.</w:t>
      </w: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19.11. Добыча растительной земли, песка и производство других раскопок.</w:t>
      </w:r>
    </w:p>
    <w:p w:rsidR="0084299C" w:rsidRPr="00F83931" w:rsidRDefault="0084299C" w:rsidP="00F8393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19.12. Парковка и стоянка транспорта, прицепов на территориях общего пользования, на тротуарах и газонах, детских площадках, других местах, не предназначенных для этих целей.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20.Содержание животных и птиц в сельском поселении </w:t>
      </w:r>
    </w:p>
    <w:p w:rsidR="0084299C" w:rsidRPr="00F83931" w:rsidRDefault="0084299C" w:rsidP="00F83931">
      <w:pPr>
        <w:tabs>
          <w:tab w:val="left" w:pos="121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 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</w:t>
      </w:r>
      <w:proofErr w:type="gramStart"/>
      <w:r w:rsidRPr="00F83931">
        <w:rPr>
          <w:sz w:val="28"/>
          <w:szCs w:val="28"/>
        </w:rPr>
        <w:t>2</w:t>
      </w:r>
      <w:proofErr w:type="gramEnd"/>
      <w:r w:rsidRPr="00F83931">
        <w:rPr>
          <w:sz w:val="28"/>
          <w:szCs w:val="28"/>
        </w:rPr>
        <w:t xml:space="preserve">.2.1/2.1.1.1200-03, в которых обозначены расстояния от помещения для содержания и разведения животных до объектов жилой застройки.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Не допускается выпас в общем стаде КРС больных инфекционными, вирусными болезнями опасных для здоровых животных и людей. При выпасе больных животных, административную ответственность несет владелец животного.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20.4. Навоз (помет) от хозяйственных построек необходимо убирать, не допуская его накопления и загрязнения прилегающей территории. Строения, </w:t>
      </w:r>
      <w:r w:rsidRPr="00F83931">
        <w:rPr>
          <w:sz w:val="28"/>
          <w:szCs w:val="28"/>
        </w:rPr>
        <w:lastRenderedPageBreak/>
        <w:t xml:space="preserve">расположенные на границе участка, должны отступать от межи соседнего участка не менее </w:t>
      </w:r>
      <w:smartTag w:uri="urn:schemas-microsoft-com:office:smarttags" w:element="metricconverter">
        <w:smartTagPr>
          <w:attr w:name="ProductID" w:val="1 м"/>
        </w:smartTagPr>
        <w:r w:rsidRPr="00F83931">
          <w:rPr>
            <w:sz w:val="28"/>
            <w:szCs w:val="28"/>
          </w:rPr>
          <w:t>1 м</w:t>
        </w:r>
      </w:smartTag>
      <w:r w:rsidRPr="00F83931">
        <w:rPr>
          <w:sz w:val="28"/>
          <w:szCs w:val="28"/>
        </w:rPr>
        <w:t xml:space="preserve">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20.5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20.6. На территории </w:t>
      </w:r>
      <w:r w:rsidR="00F83931">
        <w:rPr>
          <w:sz w:val="28"/>
          <w:szCs w:val="28"/>
        </w:rPr>
        <w:t>с</w:t>
      </w:r>
      <w:r w:rsidRPr="00F83931">
        <w:rPr>
          <w:sz w:val="28"/>
          <w:szCs w:val="28"/>
        </w:rPr>
        <w:t xml:space="preserve">ельского поселения Чураевский сельсовет </w:t>
      </w:r>
      <w:r w:rsidRPr="000A5B51">
        <w:rPr>
          <w:b/>
          <w:sz w:val="28"/>
          <w:szCs w:val="28"/>
        </w:rPr>
        <w:t>ЗАПРЕЩАЕТСЯ</w:t>
      </w:r>
      <w:r w:rsidRPr="00F83931">
        <w:rPr>
          <w:sz w:val="28"/>
          <w:szCs w:val="28"/>
        </w:rPr>
        <w:t xml:space="preserve">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безнадзорный выгул крупного рогатого скота и птицы за пределами приусадебного участка;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перегон сельскохозяйственных животных по населенным пунктам и проезжим дорогам без сопровождающих лиц;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Выгул собак осуществлять только в специально отведенных местах.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Собаки, находящиеся на улицах и иных общественных местах без сопровождающего лица и безнадзорные кошки подлежат отлову.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Владельцы собак и кошек обязаны: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обеспечить надлежащее содержание собак и кошек;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не допускать загрязнения собаками и кошками квартир, лестничных клеток, подвалов. </w:t>
      </w:r>
    </w:p>
    <w:p w:rsidR="0084299C" w:rsidRPr="00F83931" w:rsidRDefault="0084299C" w:rsidP="00F83931">
      <w:pPr>
        <w:shd w:val="clear" w:color="auto" w:fill="FFFFFF"/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20.8. Выбрасывать трупы собак, кошек и других сельскохозяйственных животных  в контейнеры для бытовых </w:t>
      </w:r>
      <w:proofErr w:type="gramStart"/>
      <w:r w:rsidRPr="00F83931">
        <w:rPr>
          <w:rFonts w:ascii="Times New Roman" w:hAnsi="Times New Roman" w:cs="Times New Roman"/>
          <w:color w:val="000000"/>
          <w:sz w:val="28"/>
          <w:szCs w:val="28"/>
        </w:rPr>
        <w:t>отходов</w:t>
      </w:r>
      <w:proofErr w:type="gramEnd"/>
      <w:r w:rsidRPr="00F83931">
        <w:rPr>
          <w:rFonts w:ascii="Times New Roman" w:hAnsi="Times New Roman" w:cs="Times New Roman"/>
          <w:color w:val="000000"/>
          <w:sz w:val="28"/>
          <w:szCs w:val="28"/>
        </w:rPr>
        <w:t xml:space="preserve"> а также уничтожение трупов павших животных путем захоронения в землю или на полигонах (свалках) ТБО категорически запрещается, утилизацию трупов животных проводить в местах установленных ветеринарной службой района.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21. Освещение территории </w:t>
      </w:r>
      <w:r w:rsidR="00F83931">
        <w:rPr>
          <w:b/>
          <w:bCs/>
          <w:sz w:val="28"/>
          <w:szCs w:val="28"/>
        </w:rPr>
        <w:t>с</w:t>
      </w:r>
      <w:r w:rsidRPr="00F83931">
        <w:rPr>
          <w:b/>
          <w:bCs/>
          <w:sz w:val="28"/>
          <w:szCs w:val="28"/>
        </w:rPr>
        <w:t xml:space="preserve">ельского поселения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21.1. Организацию освещения населенных пунктов поселения осуществляет местная администрация </w:t>
      </w:r>
      <w:r w:rsidR="00F83931">
        <w:rPr>
          <w:sz w:val="28"/>
          <w:szCs w:val="28"/>
        </w:rPr>
        <w:t>с</w:t>
      </w:r>
      <w:r w:rsidRPr="00F83931">
        <w:rPr>
          <w:sz w:val="28"/>
          <w:szCs w:val="28"/>
        </w:rPr>
        <w:t xml:space="preserve">ельского поселения Чураевский </w:t>
      </w:r>
      <w:r w:rsidRPr="00F83931">
        <w:rPr>
          <w:sz w:val="28"/>
          <w:szCs w:val="28"/>
        </w:rPr>
        <w:lastRenderedPageBreak/>
        <w:t xml:space="preserve">сельсовет по </w:t>
      </w:r>
      <w:proofErr w:type="gramStart"/>
      <w:r w:rsidRPr="00F83931">
        <w:rPr>
          <w:sz w:val="28"/>
          <w:szCs w:val="28"/>
        </w:rPr>
        <w:t>расписанию</w:t>
      </w:r>
      <w:proofErr w:type="gramEnd"/>
      <w:r w:rsidRPr="00F83931">
        <w:rPr>
          <w:sz w:val="28"/>
          <w:szCs w:val="28"/>
        </w:rPr>
        <w:t xml:space="preserve"> утвержденному администрацией сельского поселения согласно сезонной продолжительности светового дня.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Организации, предприятия, учреждения расположенные на территории поселения осуществляют освещение своих территорий собственными силами за счет собственных средств.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</w:p>
    <w:p w:rsidR="0084299C" w:rsidRPr="00F83931" w:rsidRDefault="0084299C" w:rsidP="00F839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b/>
          <w:bCs/>
          <w:sz w:val="28"/>
          <w:szCs w:val="28"/>
        </w:rPr>
        <w:t>22. ТРЕБОВАНИЯ К ДОСТУПНОСТИ  ЖИЛОЙ СРЕДЫ ДЛЯ ПОЖИЛЫХ ГРАЖДАН И ИНВАЛИДОВ</w:t>
      </w:r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 22.1. </w:t>
      </w:r>
      <w:proofErr w:type="gramStart"/>
      <w:r w:rsidRPr="00F83931">
        <w:rPr>
          <w:rFonts w:ascii="Times New Roman" w:hAnsi="Times New Roman" w:cs="Times New Roman"/>
          <w:sz w:val="28"/>
          <w:szCs w:val="28"/>
        </w:rPr>
        <w:t>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  и инвалидов путем оснащения  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т.д.).</w:t>
      </w:r>
      <w:proofErr w:type="gramEnd"/>
    </w:p>
    <w:p w:rsidR="0084299C" w:rsidRPr="00F83931" w:rsidRDefault="0084299C" w:rsidP="00F83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931">
        <w:rPr>
          <w:rFonts w:ascii="Times New Roman" w:hAnsi="Times New Roman" w:cs="Times New Roman"/>
          <w:sz w:val="28"/>
          <w:szCs w:val="28"/>
        </w:rPr>
        <w:t xml:space="preserve">         22.2.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 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b/>
          <w:bCs/>
          <w:color w:val="auto"/>
          <w:sz w:val="28"/>
          <w:szCs w:val="28"/>
        </w:rPr>
      </w:pPr>
    </w:p>
    <w:p w:rsidR="0084299C" w:rsidRPr="00F83931" w:rsidRDefault="0084299C" w:rsidP="00F8393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F83931">
        <w:rPr>
          <w:b/>
          <w:bCs/>
          <w:sz w:val="28"/>
          <w:szCs w:val="28"/>
        </w:rPr>
        <w:t xml:space="preserve">23. Контроль и ответственность за нарушение Правил благоустройства, уборки и санитарного содержания территории </w:t>
      </w:r>
      <w:r w:rsidR="00F83931">
        <w:rPr>
          <w:b/>
          <w:bCs/>
          <w:sz w:val="28"/>
          <w:szCs w:val="28"/>
        </w:rPr>
        <w:t>с</w:t>
      </w:r>
      <w:r w:rsidRPr="00F83931">
        <w:rPr>
          <w:b/>
          <w:bCs/>
          <w:sz w:val="28"/>
          <w:szCs w:val="28"/>
        </w:rPr>
        <w:t>ельского поселения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lastRenderedPageBreak/>
        <w:t>23.1.</w:t>
      </w:r>
      <w:proofErr w:type="gramStart"/>
      <w:r w:rsidRPr="00F83931">
        <w:rPr>
          <w:sz w:val="28"/>
          <w:szCs w:val="28"/>
        </w:rPr>
        <w:t>Контроль за</w:t>
      </w:r>
      <w:proofErr w:type="gramEnd"/>
      <w:r w:rsidRPr="00F83931">
        <w:rPr>
          <w:sz w:val="28"/>
          <w:szCs w:val="28"/>
        </w:rPr>
        <w:t xml:space="preserve"> соблюдением настоящих Правил осуществляют: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органы местного самоуправления;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органы контроля, осуществляющие деятельность по обеспечению </w:t>
      </w:r>
      <w:proofErr w:type="gramStart"/>
      <w:r w:rsidRPr="00F83931">
        <w:rPr>
          <w:sz w:val="28"/>
          <w:szCs w:val="28"/>
        </w:rPr>
        <w:t>реализации полномочий органов местного самоуправления муниципального образования</w:t>
      </w:r>
      <w:proofErr w:type="gramEnd"/>
      <w:r w:rsidRPr="00F83931">
        <w:rPr>
          <w:sz w:val="28"/>
          <w:szCs w:val="28"/>
        </w:rPr>
        <w:t xml:space="preserve">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- органы санитарно-эпидемиологического надзора;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 и другими нормативно-правовыми актами.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23.4. В случае отказа (уклонения) от возмещения ущерба в указанный срок ущерб взыскивается в судебном порядке. </w:t>
      </w:r>
    </w:p>
    <w:p w:rsidR="0084299C" w:rsidRPr="00F83931" w:rsidRDefault="0084299C" w:rsidP="00F83931">
      <w:pPr>
        <w:pStyle w:val="Default"/>
        <w:spacing w:line="360" w:lineRule="auto"/>
        <w:ind w:firstLine="709"/>
        <w:rPr>
          <w:sz w:val="28"/>
          <w:szCs w:val="28"/>
        </w:rPr>
      </w:pPr>
      <w:r w:rsidRPr="00F83931">
        <w:rPr>
          <w:sz w:val="28"/>
          <w:szCs w:val="28"/>
        </w:rPr>
        <w:t xml:space="preserve">23.5. Применение мер административной ответственности не освобождает нарушителя от обязанности возмещения причиненного им материального </w:t>
      </w:r>
    </w:p>
    <w:p w:rsidR="0084299C" w:rsidRPr="00F83931" w:rsidRDefault="0084299C" w:rsidP="00F8393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3931">
        <w:rPr>
          <w:rFonts w:ascii="Times New Roman" w:hAnsi="Times New Roman" w:cs="Times New Roman"/>
          <w:color w:val="000000"/>
          <w:sz w:val="28"/>
          <w:szCs w:val="28"/>
        </w:rPr>
        <w:t>ущерба в соответствии с действующим законодательством и устранения допущенных нарушений.</w:t>
      </w:r>
    </w:p>
    <w:p w:rsidR="0084299C" w:rsidRPr="00F83931" w:rsidRDefault="0084299C" w:rsidP="00F83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9C" w:rsidRPr="00C671AC" w:rsidRDefault="0084299C" w:rsidP="00BE42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4299C" w:rsidRPr="00C671AC" w:rsidSect="0028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6E"/>
    <w:multiLevelType w:val="hybridMultilevel"/>
    <w:tmpl w:val="5E5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4A9"/>
    <w:multiLevelType w:val="hybridMultilevel"/>
    <w:tmpl w:val="E6722D9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6238"/>
    <w:multiLevelType w:val="hybridMultilevel"/>
    <w:tmpl w:val="7C9CD528"/>
    <w:lvl w:ilvl="0" w:tplc="D1BA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CA55771"/>
    <w:multiLevelType w:val="hybridMultilevel"/>
    <w:tmpl w:val="D4B48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A2D57"/>
    <w:multiLevelType w:val="hybridMultilevel"/>
    <w:tmpl w:val="373C4886"/>
    <w:lvl w:ilvl="0" w:tplc="90BC1306">
      <w:start w:val="1"/>
      <w:numFmt w:val="decimal"/>
      <w:lvlText w:val="%1."/>
      <w:lvlJc w:val="left"/>
      <w:pPr>
        <w:ind w:left="8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669B8"/>
    <w:multiLevelType w:val="hybridMultilevel"/>
    <w:tmpl w:val="179AB356"/>
    <w:lvl w:ilvl="0" w:tplc="3C9817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2CA"/>
    <w:rsid w:val="00002B22"/>
    <w:rsid w:val="000565C4"/>
    <w:rsid w:val="000808B0"/>
    <w:rsid w:val="00083EE2"/>
    <w:rsid w:val="00090F3C"/>
    <w:rsid w:val="00094D15"/>
    <w:rsid w:val="000A5B51"/>
    <w:rsid w:val="000E350D"/>
    <w:rsid w:val="00123849"/>
    <w:rsid w:val="001357F0"/>
    <w:rsid w:val="001373E6"/>
    <w:rsid w:val="001663B1"/>
    <w:rsid w:val="00173BDD"/>
    <w:rsid w:val="00176E40"/>
    <w:rsid w:val="001B3B33"/>
    <w:rsid w:val="001C7659"/>
    <w:rsid w:val="00202257"/>
    <w:rsid w:val="00233D41"/>
    <w:rsid w:val="00256C5F"/>
    <w:rsid w:val="002600A3"/>
    <w:rsid w:val="00287E29"/>
    <w:rsid w:val="002A1A5D"/>
    <w:rsid w:val="002D3695"/>
    <w:rsid w:val="003A60A0"/>
    <w:rsid w:val="004025E6"/>
    <w:rsid w:val="004172FD"/>
    <w:rsid w:val="004540C0"/>
    <w:rsid w:val="004C491F"/>
    <w:rsid w:val="004D0B39"/>
    <w:rsid w:val="004D569E"/>
    <w:rsid w:val="004E24CB"/>
    <w:rsid w:val="0050592F"/>
    <w:rsid w:val="00517009"/>
    <w:rsid w:val="00520479"/>
    <w:rsid w:val="005323C0"/>
    <w:rsid w:val="00551116"/>
    <w:rsid w:val="00552545"/>
    <w:rsid w:val="00564CDA"/>
    <w:rsid w:val="00584F54"/>
    <w:rsid w:val="005A108B"/>
    <w:rsid w:val="00623591"/>
    <w:rsid w:val="00632E95"/>
    <w:rsid w:val="00642B3E"/>
    <w:rsid w:val="0067764F"/>
    <w:rsid w:val="006A3B62"/>
    <w:rsid w:val="006B78E3"/>
    <w:rsid w:val="00732B43"/>
    <w:rsid w:val="00763A32"/>
    <w:rsid w:val="007674C7"/>
    <w:rsid w:val="00777C61"/>
    <w:rsid w:val="007A0E73"/>
    <w:rsid w:val="007D473A"/>
    <w:rsid w:val="007E3A6B"/>
    <w:rsid w:val="008022B7"/>
    <w:rsid w:val="0084299C"/>
    <w:rsid w:val="008F4DC0"/>
    <w:rsid w:val="00A009E8"/>
    <w:rsid w:val="00A23308"/>
    <w:rsid w:val="00A34CB5"/>
    <w:rsid w:val="00A46388"/>
    <w:rsid w:val="00AC1FDD"/>
    <w:rsid w:val="00AC36C0"/>
    <w:rsid w:val="00AD713E"/>
    <w:rsid w:val="00AE3A70"/>
    <w:rsid w:val="00B132CE"/>
    <w:rsid w:val="00BC7A1E"/>
    <w:rsid w:val="00BE42CA"/>
    <w:rsid w:val="00C12BE3"/>
    <w:rsid w:val="00C420CC"/>
    <w:rsid w:val="00C47B71"/>
    <w:rsid w:val="00C60AD8"/>
    <w:rsid w:val="00C671AC"/>
    <w:rsid w:val="00CA1EE8"/>
    <w:rsid w:val="00CA3308"/>
    <w:rsid w:val="00CB4557"/>
    <w:rsid w:val="00CD1E1E"/>
    <w:rsid w:val="00CE3606"/>
    <w:rsid w:val="00CF12C8"/>
    <w:rsid w:val="00D13984"/>
    <w:rsid w:val="00D24A5E"/>
    <w:rsid w:val="00D360BA"/>
    <w:rsid w:val="00D700FE"/>
    <w:rsid w:val="00D8463D"/>
    <w:rsid w:val="00D9215B"/>
    <w:rsid w:val="00D934B6"/>
    <w:rsid w:val="00DF6C67"/>
    <w:rsid w:val="00EC4667"/>
    <w:rsid w:val="00EE4303"/>
    <w:rsid w:val="00EE69B8"/>
    <w:rsid w:val="00EF11DC"/>
    <w:rsid w:val="00F564FB"/>
    <w:rsid w:val="00F83931"/>
    <w:rsid w:val="00FB708F"/>
    <w:rsid w:val="00FB7743"/>
    <w:rsid w:val="00F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29"/>
  </w:style>
  <w:style w:type="paragraph" w:styleId="1">
    <w:name w:val="heading 1"/>
    <w:basedOn w:val="a"/>
    <w:next w:val="a"/>
    <w:link w:val="10"/>
    <w:qFormat/>
    <w:rsid w:val="00C12B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BE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C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4D569E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semiHidden/>
    <w:rsid w:val="004D569E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4D5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D569E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12B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12BE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2BE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12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2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1">
    <w:name w:val="T1"/>
    <w:rsid w:val="00842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A0C8-5AD4-4B34-B8A7-A54D4BFD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6817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45589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71</cp:revision>
  <cp:lastPrinted>2015-12-01T10:57:00Z</cp:lastPrinted>
  <dcterms:created xsi:type="dcterms:W3CDTF">2014-10-22T12:26:00Z</dcterms:created>
  <dcterms:modified xsi:type="dcterms:W3CDTF">2016-02-04T10:54:00Z</dcterms:modified>
</cp:coreProperties>
</file>