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FA" w:rsidRDefault="00A32FFA" w:rsidP="00A32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Чураевский сельсовет</w:t>
      </w:r>
    </w:p>
    <w:p w:rsidR="00A32FFA" w:rsidRDefault="00A32FFA" w:rsidP="00A32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32FFA" w:rsidRDefault="00A32FFA" w:rsidP="00A32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FFA" w:rsidRDefault="00A32FFA" w:rsidP="00A32FFA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2FFA" w:rsidRDefault="00A32FFA" w:rsidP="00A32FFA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FFA" w:rsidRDefault="00A32FFA" w:rsidP="00A32FFA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FFA" w:rsidRDefault="00A32FFA" w:rsidP="00A32FFA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01август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№ 35                     от 01августа  2014 года</w:t>
      </w:r>
    </w:p>
    <w:p w:rsidR="00A32FFA" w:rsidRDefault="00A32FFA" w:rsidP="00A32FF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14620" w:rsidRPr="00214620" w:rsidRDefault="00214620" w:rsidP="00214620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14620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сельском поселении Чураевский сельсовет муниципального района </w:t>
      </w:r>
      <w:proofErr w:type="spellStart"/>
      <w:r w:rsidRPr="00214620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214620">
        <w:rPr>
          <w:rFonts w:ascii="Times New Roman" w:hAnsi="Times New Roman" w:cs="Times New Roman"/>
          <w:bCs/>
          <w:sz w:val="28"/>
          <w:szCs w:val="28"/>
        </w:rPr>
        <w:t xml:space="preserve">  район Республики Башкортостан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14620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 Федеральным законом от 6 октября 2003 года № 131-ФЗ</w:t>
      </w:r>
      <w:proofErr w:type="gramEnd"/>
      <w:r w:rsidRPr="0021462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proofErr w:type="spellStart"/>
      <w:proofErr w:type="gramStart"/>
      <w:r w:rsidRPr="0021462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1462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1462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1462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     1.  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сельском поселении Чураевский сельсовет муниципального района </w:t>
      </w:r>
      <w:proofErr w:type="spellStart"/>
      <w:r w:rsidRPr="0021462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14620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согласно приложению к настоящему постановлению.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214620">
        <w:rPr>
          <w:rFonts w:ascii="Times New Roman" w:hAnsi="Times New Roman" w:cs="Times New Roman"/>
          <w:sz w:val="28"/>
          <w:szCs w:val="28"/>
        </w:rPr>
        <w:t>Установить что, проведение информирования юридических лиц, индивидуальных предпринимателей и физических лиц в средствах массовой информации и на официальном сайте Администрации сельского поселения Чураевский сельсовет о порядке осуществления сбора отработанных ртутьсодержащих ламп, в том числе о необходимости раздельного сбора ртутьсодержащих отработанных ламп, транспортирования и утилизации их специализированными организациями проводится не реже чем один раз в 6 месяцев.</w:t>
      </w:r>
      <w:proofErr w:type="gramEnd"/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lastRenderedPageBreak/>
        <w:t xml:space="preserve">     3.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лампами, руководствоваться Порядком, утвержденным настоящим постановлением.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обнародовать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21462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14620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по адресу: РБ, </w:t>
      </w:r>
      <w:proofErr w:type="spellStart"/>
      <w:r w:rsidRPr="0021462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14620">
        <w:rPr>
          <w:rFonts w:ascii="Times New Roman" w:hAnsi="Times New Roman" w:cs="Times New Roman"/>
          <w:sz w:val="28"/>
          <w:szCs w:val="28"/>
        </w:rPr>
        <w:t xml:space="preserve">  район, с</w:t>
      </w:r>
      <w:proofErr w:type="gramStart"/>
      <w:r w:rsidRPr="0021462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14620">
        <w:rPr>
          <w:rFonts w:ascii="Times New Roman" w:hAnsi="Times New Roman" w:cs="Times New Roman"/>
          <w:sz w:val="28"/>
          <w:szCs w:val="28"/>
        </w:rPr>
        <w:t>ураево, ул.Ленина, д.32.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    5. Настоящее постановление вступает в силу со дня официального опубликования (обнародования).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    6. Контроль над исполнением настоящего постановления оставляю за собой.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620" w:rsidRPr="00214620" w:rsidRDefault="00214620" w:rsidP="00214620">
      <w:pPr>
        <w:rPr>
          <w:rFonts w:ascii="Times New Roman" w:hAnsi="Times New Roman" w:cs="Times New Roman"/>
          <w:sz w:val="28"/>
          <w:szCs w:val="28"/>
        </w:rPr>
      </w:pPr>
    </w:p>
    <w:p w:rsidR="00214620" w:rsidRPr="00214620" w:rsidRDefault="00214620" w:rsidP="00214620">
      <w:pPr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14620" w:rsidRDefault="00214620" w:rsidP="00214620">
      <w:pPr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Чураевский сельсовет: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А.П.Байназов</w:t>
      </w:r>
      <w:proofErr w:type="spellEnd"/>
    </w:p>
    <w:p w:rsidR="00214620" w:rsidRDefault="00214620" w:rsidP="00214620">
      <w:pPr>
        <w:rPr>
          <w:rFonts w:ascii="Times New Roman" w:hAnsi="Times New Roman" w:cs="Times New Roman"/>
          <w:sz w:val="28"/>
          <w:szCs w:val="28"/>
        </w:rPr>
      </w:pPr>
    </w:p>
    <w:p w:rsidR="00214620" w:rsidRDefault="00214620" w:rsidP="00214620">
      <w:pPr>
        <w:rPr>
          <w:rFonts w:ascii="Times New Roman" w:hAnsi="Times New Roman" w:cs="Times New Roman"/>
          <w:sz w:val="28"/>
          <w:szCs w:val="28"/>
        </w:rPr>
      </w:pPr>
    </w:p>
    <w:p w:rsidR="00214620" w:rsidRDefault="00214620" w:rsidP="00214620">
      <w:pPr>
        <w:rPr>
          <w:rFonts w:ascii="Times New Roman" w:hAnsi="Times New Roman" w:cs="Times New Roman"/>
          <w:sz w:val="28"/>
          <w:szCs w:val="28"/>
        </w:rPr>
      </w:pPr>
    </w:p>
    <w:p w:rsidR="00214620" w:rsidRDefault="00214620" w:rsidP="00214620">
      <w:pPr>
        <w:rPr>
          <w:rFonts w:ascii="Times New Roman" w:hAnsi="Times New Roman" w:cs="Times New Roman"/>
          <w:sz w:val="28"/>
          <w:szCs w:val="28"/>
        </w:rPr>
      </w:pPr>
    </w:p>
    <w:p w:rsidR="00214620" w:rsidRDefault="00214620" w:rsidP="00214620">
      <w:pPr>
        <w:rPr>
          <w:rFonts w:ascii="Times New Roman" w:hAnsi="Times New Roman" w:cs="Times New Roman"/>
          <w:sz w:val="28"/>
          <w:szCs w:val="28"/>
        </w:rPr>
      </w:pPr>
    </w:p>
    <w:p w:rsidR="00214620" w:rsidRDefault="00214620" w:rsidP="00214620">
      <w:pPr>
        <w:rPr>
          <w:rFonts w:ascii="Times New Roman" w:hAnsi="Times New Roman" w:cs="Times New Roman"/>
          <w:sz w:val="28"/>
          <w:szCs w:val="28"/>
        </w:rPr>
      </w:pPr>
    </w:p>
    <w:p w:rsidR="00214620" w:rsidRDefault="00214620" w:rsidP="00214620">
      <w:pPr>
        <w:rPr>
          <w:rFonts w:ascii="Times New Roman" w:hAnsi="Times New Roman" w:cs="Times New Roman"/>
          <w:sz w:val="28"/>
          <w:szCs w:val="28"/>
        </w:rPr>
      </w:pPr>
    </w:p>
    <w:p w:rsidR="00214620" w:rsidRDefault="00214620" w:rsidP="00214620">
      <w:pPr>
        <w:rPr>
          <w:rFonts w:ascii="Times New Roman" w:hAnsi="Times New Roman" w:cs="Times New Roman"/>
          <w:sz w:val="28"/>
          <w:szCs w:val="28"/>
        </w:rPr>
      </w:pPr>
    </w:p>
    <w:p w:rsidR="00214620" w:rsidRDefault="00214620" w:rsidP="00214620">
      <w:pPr>
        <w:rPr>
          <w:rFonts w:ascii="Times New Roman" w:hAnsi="Times New Roman" w:cs="Times New Roman"/>
          <w:sz w:val="28"/>
          <w:szCs w:val="28"/>
        </w:rPr>
      </w:pPr>
    </w:p>
    <w:p w:rsidR="00214620" w:rsidRDefault="00214620" w:rsidP="00214620">
      <w:pPr>
        <w:rPr>
          <w:rFonts w:ascii="Times New Roman" w:hAnsi="Times New Roman" w:cs="Times New Roman"/>
          <w:sz w:val="28"/>
          <w:szCs w:val="28"/>
        </w:rPr>
      </w:pPr>
    </w:p>
    <w:p w:rsidR="00214620" w:rsidRDefault="00214620" w:rsidP="00214620">
      <w:pPr>
        <w:rPr>
          <w:rFonts w:ascii="Times New Roman" w:hAnsi="Times New Roman" w:cs="Times New Roman"/>
          <w:sz w:val="28"/>
          <w:szCs w:val="28"/>
        </w:rPr>
      </w:pPr>
    </w:p>
    <w:p w:rsidR="00214620" w:rsidRPr="00214620" w:rsidRDefault="00214620" w:rsidP="00214620">
      <w:pPr>
        <w:rPr>
          <w:rFonts w:ascii="Times New Roman" w:hAnsi="Times New Roman" w:cs="Times New Roman"/>
          <w:sz w:val="28"/>
          <w:szCs w:val="28"/>
        </w:rPr>
      </w:pPr>
    </w:p>
    <w:p w:rsidR="00214620" w:rsidRPr="00214620" w:rsidRDefault="00214620" w:rsidP="00214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Приложение</w:t>
      </w:r>
    </w:p>
    <w:p w:rsidR="00214620" w:rsidRPr="00214620" w:rsidRDefault="00214620" w:rsidP="00214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главы </w:t>
      </w:r>
    </w:p>
    <w:p w:rsidR="00214620" w:rsidRPr="00214620" w:rsidRDefault="00214620" w:rsidP="00214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214620" w:rsidRPr="00214620" w:rsidRDefault="00214620" w:rsidP="00214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Чураевский сельсовет</w:t>
      </w:r>
    </w:p>
    <w:p w:rsidR="00214620" w:rsidRPr="00214620" w:rsidRDefault="00214620" w:rsidP="00214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МР </w:t>
      </w:r>
      <w:proofErr w:type="spellStart"/>
      <w:r w:rsidRPr="0021462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14620">
        <w:rPr>
          <w:rFonts w:ascii="Times New Roman" w:hAnsi="Times New Roman" w:cs="Times New Roman"/>
          <w:sz w:val="28"/>
          <w:szCs w:val="28"/>
        </w:rPr>
        <w:t xml:space="preserve">  район РБ</w:t>
      </w:r>
    </w:p>
    <w:p w:rsidR="00214620" w:rsidRPr="00214620" w:rsidRDefault="00214620" w:rsidP="00214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от «01</w:t>
      </w:r>
      <w:r w:rsidRPr="00214620">
        <w:rPr>
          <w:rFonts w:ascii="Times New Roman" w:hAnsi="Times New Roman" w:cs="Times New Roman"/>
          <w:sz w:val="28"/>
          <w:szCs w:val="28"/>
        </w:rPr>
        <w:t xml:space="preserve">» августа 2014 г.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214620" w:rsidRPr="00214620" w:rsidRDefault="00214620" w:rsidP="00214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620" w:rsidRPr="00214620" w:rsidRDefault="00214620" w:rsidP="00214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>Порядок</w:t>
      </w:r>
    </w:p>
    <w:p w:rsidR="00214620" w:rsidRPr="00214620" w:rsidRDefault="00214620" w:rsidP="00214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сельском поселении Чураевский сельсовет муниципального района </w:t>
      </w:r>
      <w:proofErr w:type="spellStart"/>
      <w:r w:rsidRPr="0021462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14620">
        <w:rPr>
          <w:rFonts w:ascii="Times New Roman" w:hAnsi="Times New Roman" w:cs="Times New Roman"/>
          <w:sz w:val="28"/>
          <w:szCs w:val="28"/>
        </w:rPr>
        <w:t xml:space="preserve">  район </w:t>
      </w:r>
    </w:p>
    <w:p w:rsidR="00214620" w:rsidRDefault="00214620" w:rsidP="00214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14620" w:rsidRPr="00214620" w:rsidRDefault="00214620" w:rsidP="00214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620" w:rsidRPr="00214620" w:rsidRDefault="00214620" w:rsidP="00214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14620">
        <w:rPr>
          <w:rFonts w:ascii="Times New Roman" w:hAnsi="Times New Roman" w:cs="Times New Roman"/>
          <w:sz w:val="28"/>
          <w:szCs w:val="28"/>
        </w:rPr>
        <w:t xml:space="preserve">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сельском поселении Чураевский сельсовет муниципального района </w:t>
      </w:r>
      <w:proofErr w:type="spellStart"/>
      <w:r w:rsidRPr="0021462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14620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(далее по тексту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  <w:proofErr w:type="gramEnd"/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14620">
        <w:rPr>
          <w:rFonts w:ascii="Times New Roman" w:hAnsi="Times New Roman" w:cs="Times New Roman"/>
          <w:sz w:val="28"/>
          <w:szCs w:val="28"/>
        </w:rPr>
        <w:t>Порядок разработан в соответствии с Федеральным законом от 24 июня 1998 года № 89-ФЗ «Об отходах производства и потребления», 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 w:rsidRPr="00214620">
        <w:rPr>
          <w:rFonts w:ascii="Times New Roman" w:hAnsi="Times New Roman" w:cs="Times New Roman"/>
          <w:sz w:val="28"/>
          <w:szCs w:val="28"/>
        </w:rPr>
        <w:t xml:space="preserve"> животным, растениям и окружающей среде», «Гост 12.3.031-83. Система стандартов безопасности труда. Работы </w:t>
      </w:r>
      <w:proofErr w:type="gramStart"/>
      <w:r w:rsidRPr="0021462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14620">
        <w:rPr>
          <w:rFonts w:ascii="Times New Roman" w:hAnsi="Times New Roman" w:cs="Times New Roman"/>
          <w:sz w:val="28"/>
          <w:szCs w:val="28"/>
        </w:rPr>
        <w:t xml:space="preserve"> ртутью. Требования безопасности», Санитарных правил при работе </w:t>
      </w:r>
      <w:proofErr w:type="gramStart"/>
      <w:r w:rsidRPr="0021462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14620">
        <w:rPr>
          <w:rFonts w:ascii="Times New Roman" w:hAnsi="Times New Roman" w:cs="Times New Roman"/>
          <w:sz w:val="28"/>
          <w:szCs w:val="28"/>
        </w:rPr>
        <w:t xml:space="preserve"> ртутью, ее соединениями и приборами с ртутным заполнением, утв. Главным государственным санитарным врачом СССР 04.04.1988 № 4607-88.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14620">
        <w:rPr>
          <w:rFonts w:ascii="Times New Roman" w:hAnsi="Times New Roman" w:cs="Times New Roman"/>
          <w:sz w:val="28"/>
          <w:szCs w:val="28"/>
        </w:rPr>
        <w:t xml:space="preserve">Правила, установленные Порядком являются обязательными для исполнения организациями независимо от организационно-правовых форм и </w:t>
      </w:r>
      <w:r w:rsidRPr="00214620">
        <w:rPr>
          <w:rFonts w:ascii="Times New Roman" w:hAnsi="Times New Roman" w:cs="Times New Roman"/>
          <w:sz w:val="28"/>
          <w:szCs w:val="28"/>
        </w:rPr>
        <w:lastRenderedPageBreak/>
        <w:t xml:space="preserve">форм собственности, индивидуальных предпринимателей, осуществляющих свою деятельность на территории сельского поселения Чураевский сельсовет муниципального района </w:t>
      </w:r>
      <w:proofErr w:type="spellStart"/>
      <w:r w:rsidRPr="0021462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14620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не имеющих лицензии на осуществление деятельности по сбору, использованию, обезвреживанию, транспортированию, размещению отходов I - IV класса опасности, физических лиц, проживающих на территории сельского поселения Чураевский сельсовет муниципального района</w:t>
      </w:r>
      <w:proofErr w:type="gramEnd"/>
      <w:r w:rsidRPr="00214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2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14620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(далее по тексту - потребители).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>2. Организация сбора отработанных ртуть содержащих ламп.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 осуществляют накопление отработанных ртутьсодержащих ламп.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214620">
        <w:rPr>
          <w:rFonts w:ascii="Times New Roman" w:hAnsi="Times New Roman" w:cs="Times New Roman"/>
          <w:sz w:val="28"/>
          <w:szCs w:val="28"/>
        </w:rPr>
        <w:t>Накопление отработанных ртутьсодержащих ламп от физических лиц, проживающих в частном секторе, осуществляет администрация сельского поселения в соответствии с заключенными договорами либо физические лица, проживающие в частном секторе,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специализированные организации), в соответствии с заключенными</w:t>
      </w:r>
      <w:proofErr w:type="gramEnd"/>
      <w:r w:rsidRPr="00214620">
        <w:rPr>
          <w:rFonts w:ascii="Times New Roman" w:hAnsi="Times New Roman" w:cs="Times New Roman"/>
          <w:sz w:val="28"/>
          <w:szCs w:val="28"/>
        </w:rPr>
        <w:t xml:space="preserve"> договорами на сбор и вывоз указанных отходов.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2.5. Накопление должно производиться в соответствии с требованиями «Гост 12.3.031-83. Система стандартов безопасности труда. Работы </w:t>
      </w:r>
      <w:proofErr w:type="gramStart"/>
      <w:r w:rsidRPr="0021462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14620">
        <w:rPr>
          <w:rFonts w:ascii="Times New Roman" w:hAnsi="Times New Roman" w:cs="Times New Roman"/>
          <w:sz w:val="28"/>
          <w:szCs w:val="28"/>
        </w:rPr>
        <w:t xml:space="preserve"> ртутью. Требования безопасности», Санитарных правил при работе </w:t>
      </w:r>
      <w:proofErr w:type="gramStart"/>
      <w:r w:rsidRPr="0021462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14620">
        <w:rPr>
          <w:rFonts w:ascii="Times New Roman" w:hAnsi="Times New Roman" w:cs="Times New Roman"/>
          <w:sz w:val="28"/>
          <w:szCs w:val="28"/>
        </w:rPr>
        <w:t xml:space="preserve"> ртутью, ее соединениями и приборами с ртутным заполнением, утв. Главным государственным санитарным врачом СССР 04.04.1988 № 4607-88.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lastRenderedPageBreak/>
        <w:t>2.6. Накопление отработанных ртутьсодержащих ламп производится отдельно от других видов отходов.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>2.7.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>2.8. Не допускается совместное хранение поврежденных и неповрежденных ртутьсодержащих ламп.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>Хранение поврежденных ртутьсодержащих ламп осуществляется в специальной таре.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>2.9.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>2.10.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2.11. Сбор и утилизацию отработанных ртутьсодержащих ламп на территории сельского поселения Чураевский сельсовет муниципального района </w:t>
      </w:r>
      <w:proofErr w:type="spellStart"/>
      <w:r w:rsidRPr="0021462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14620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>3. Информирование населения.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3.1. Информирование о порядке сбора отработанных ртутьсодержащих ламп осуществляется Администрацией сельского поселения Чураевский сельсовет муниципального района </w:t>
      </w:r>
      <w:proofErr w:type="spellStart"/>
      <w:r w:rsidRPr="0021462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14620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3.2. Информация о порядке сбора отработанных ртутьсодержащих ламп размещается на официальном сайте Администрации сельского поселения Чураевский сельсовет, в средствах массовой информации (районной газете </w:t>
      </w:r>
      <w:r w:rsidRPr="0021462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21462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14620">
        <w:rPr>
          <w:rFonts w:ascii="Times New Roman" w:hAnsi="Times New Roman" w:cs="Times New Roman"/>
          <w:sz w:val="28"/>
          <w:szCs w:val="28"/>
        </w:rPr>
        <w:t xml:space="preserve">  вестник»), в местах реализации ртутьсодержащих ламп, по месту нахождения специализированных организаций.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>3.3. Размещению подлежит следующая информация: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-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сельском поселении Чураевский сельсовет муниципального района </w:t>
      </w:r>
      <w:proofErr w:type="spellStart"/>
      <w:r w:rsidRPr="0021462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14620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214620">
        <w:rPr>
          <w:rFonts w:ascii="Times New Roman" w:hAnsi="Times New Roman" w:cs="Times New Roman"/>
          <w:sz w:val="28"/>
          <w:szCs w:val="28"/>
        </w:rPr>
        <w:t>демеркуризационных</w:t>
      </w:r>
      <w:proofErr w:type="spellEnd"/>
      <w:r w:rsidRPr="00214620">
        <w:rPr>
          <w:rFonts w:ascii="Times New Roman" w:hAnsi="Times New Roman" w:cs="Times New Roman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>- места и условия приема отработанных ртутьсодержащих ламп;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>- стоимость услуг по приему отработанных ртутьсодержащих ламп.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3.4.Обращения населения, руководителей предприятий, организаций по вопросам организации накопления, сбора, временного хранения и обезвреживания отработанных ртутьсодержащих ламп принимаются Администрацией сельского поселения Чураевский сельсовет муниципального района </w:t>
      </w:r>
      <w:proofErr w:type="spellStart"/>
      <w:r w:rsidRPr="0021462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14620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>4. Ответственность за нарушение правил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>обращения с отработанными ртутьсодержащими лампами</w:t>
      </w:r>
    </w:p>
    <w:p w:rsidR="0021462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14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4620">
        <w:rPr>
          <w:rFonts w:ascii="Times New Roman" w:hAnsi="Times New Roman" w:cs="Times New Roman"/>
          <w:sz w:val="28"/>
          <w:szCs w:val="28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сельского поселения Чураевский сельсовет муниципального района </w:t>
      </w:r>
      <w:proofErr w:type="spellStart"/>
      <w:r w:rsidRPr="0021462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14620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C02770" w:rsidRPr="00214620" w:rsidRDefault="00214620" w:rsidP="002146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620">
        <w:rPr>
          <w:rFonts w:ascii="Times New Roman" w:hAnsi="Times New Roman" w:cs="Times New Roman"/>
          <w:sz w:val="28"/>
          <w:szCs w:val="28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sectPr w:rsidR="00C02770" w:rsidRPr="0021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FFA"/>
    <w:rsid w:val="00214620"/>
    <w:rsid w:val="00A32FFA"/>
    <w:rsid w:val="00C0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6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21462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1661</Words>
  <Characters>9474</Characters>
  <Application>Microsoft Office Word</Application>
  <DocSecurity>0</DocSecurity>
  <Lines>78</Lines>
  <Paragraphs>22</Paragraphs>
  <ScaleCrop>false</ScaleCrop>
  <Company>Администрация СП Чураевский сельсовет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2015-05-02T10:16:00Z</dcterms:created>
  <dcterms:modified xsi:type="dcterms:W3CDTF">2015-05-02T10:18:00Z</dcterms:modified>
</cp:coreProperties>
</file>